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A045" w14:textId="77777777" w:rsidR="00A44C73" w:rsidRDefault="00A44C73" w:rsidP="006A3C94">
      <w:pPr>
        <w:spacing w:after="0"/>
        <w:rPr>
          <w:rFonts w:cs="Times New Roman"/>
          <w:b/>
          <w:sz w:val="22"/>
          <w:szCs w:val="22"/>
        </w:rPr>
      </w:pPr>
    </w:p>
    <w:p w14:paraId="6647399A" w14:textId="2B325178" w:rsidR="00A44C73" w:rsidRPr="00B07CB2" w:rsidRDefault="00A44C73" w:rsidP="006A3C94">
      <w:pPr>
        <w:spacing w:after="0"/>
        <w:jc w:val="center"/>
        <w:rPr>
          <w:rFonts w:cs="Times New Roman"/>
          <w:b/>
          <w:bCs/>
          <w:color w:val="000000"/>
        </w:rPr>
      </w:pPr>
      <w:r w:rsidRPr="00B07CB2">
        <w:rPr>
          <w:rFonts w:cs="Times New Roman"/>
          <w:b/>
          <w:bCs/>
          <w:color w:val="000000"/>
        </w:rPr>
        <w:t>MORGAN REED RAVEN</w:t>
      </w:r>
      <w:r w:rsidR="00B07CB2">
        <w:rPr>
          <w:rFonts w:cs="Times New Roman"/>
          <w:b/>
          <w:bCs/>
          <w:color w:val="000000"/>
        </w:rPr>
        <w:t>, Ph.D.</w:t>
      </w:r>
    </w:p>
    <w:p w14:paraId="5579AE2C" w14:textId="77777777" w:rsidR="00A44C73" w:rsidRPr="00D474FC" w:rsidRDefault="00A44C73" w:rsidP="006A3C94">
      <w:pPr>
        <w:spacing w:after="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2A3086D3" w14:textId="77777777" w:rsidR="00566CA3" w:rsidRDefault="00566CA3" w:rsidP="006A3C94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>Assistant Professor</w:t>
      </w:r>
    </w:p>
    <w:p w14:paraId="381BB709" w14:textId="22B125BF" w:rsidR="00A44C73" w:rsidRPr="00566CA3" w:rsidRDefault="004E51AD" w:rsidP="006A3C94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 w:rsidRPr="00566CA3">
        <w:rPr>
          <w:rFonts w:cs="Times New Roman"/>
          <w:bCs/>
          <w:color w:val="000000"/>
          <w:sz w:val="22"/>
          <w:szCs w:val="22"/>
        </w:rPr>
        <w:t>Department</w:t>
      </w:r>
      <w:r w:rsidR="00A44C73" w:rsidRPr="00566CA3">
        <w:rPr>
          <w:rFonts w:cs="Times New Roman"/>
          <w:bCs/>
          <w:color w:val="000000"/>
          <w:sz w:val="22"/>
          <w:szCs w:val="22"/>
        </w:rPr>
        <w:t xml:space="preserve"> of Earth Sciences</w:t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Pr="00566CA3">
        <w:rPr>
          <w:rFonts w:cs="Times New Roman"/>
          <w:bCs/>
          <w:color w:val="000000"/>
          <w:sz w:val="22"/>
          <w:szCs w:val="22"/>
        </w:rPr>
        <w:tab/>
      </w:r>
      <w:r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 xml:space="preserve"> Tel: (626) 644-0273</w:t>
      </w:r>
    </w:p>
    <w:p w14:paraId="1A49A113" w14:textId="6BA503E3" w:rsidR="00A44C73" w:rsidRPr="00566CA3" w:rsidRDefault="004E51AD" w:rsidP="006A3C94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 w:rsidRPr="00566CA3">
        <w:rPr>
          <w:rFonts w:cs="Times New Roman"/>
          <w:bCs/>
          <w:color w:val="000000"/>
          <w:sz w:val="22"/>
          <w:szCs w:val="22"/>
        </w:rPr>
        <w:t>University of California</w:t>
      </w:r>
      <w:r w:rsidR="00566CA3">
        <w:rPr>
          <w:rFonts w:cs="Times New Roman"/>
          <w:bCs/>
          <w:color w:val="000000"/>
          <w:sz w:val="22"/>
          <w:szCs w:val="22"/>
        </w:rPr>
        <w:t>,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Santa Barbara</w:t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</w:r>
      <w:r w:rsidR="00A44C73" w:rsidRPr="00566CA3">
        <w:rPr>
          <w:rFonts w:cs="Times New Roman"/>
          <w:bCs/>
          <w:color w:val="000000"/>
          <w:sz w:val="22"/>
          <w:szCs w:val="22"/>
        </w:rPr>
        <w:tab/>
        <w:t xml:space="preserve">    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 </w:t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75E3B">
        <w:rPr>
          <w:rFonts w:cs="Times New Roman"/>
          <w:bCs/>
          <w:color w:val="000000"/>
          <w:sz w:val="22"/>
          <w:szCs w:val="22"/>
        </w:rPr>
        <w:t xml:space="preserve">         </w:t>
      </w:r>
      <w:r w:rsidRPr="00566CA3">
        <w:rPr>
          <w:rFonts w:cs="Times New Roman"/>
          <w:bCs/>
          <w:color w:val="000000"/>
          <w:sz w:val="22"/>
          <w:szCs w:val="22"/>
        </w:rPr>
        <w:t>Email:  raven@ucsb</w:t>
      </w:r>
      <w:r w:rsidR="00A44C73" w:rsidRPr="00566CA3">
        <w:rPr>
          <w:rFonts w:cs="Times New Roman"/>
          <w:bCs/>
          <w:color w:val="000000"/>
          <w:sz w:val="22"/>
          <w:szCs w:val="22"/>
        </w:rPr>
        <w:t>.edu</w:t>
      </w:r>
    </w:p>
    <w:p w14:paraId="15B51059" w14:textId="017E76ED" w:rsidR="00A44C73" w:rsidRPr="00566CA3" w:rsidRDefault="004E51AD" w:rsidP="006A3C94">
      <w:pPr>
        <w:spacing w:after="0"/>
        <w:jc w:val="both"/>
        <w:rPr>
          <w:rFonts w:cs="Times New Roman"/>
          <w:bCs/>
          <w:color w:val="000000"/>
          <w:sz w:val="22"/>
          <w:szCs w:val="22"/>
        </w:rPr>
      </w:pPr>
      <w:r w:rsidRPr="00566CA3">
        <w:rPr>
          <w:rFonts w:cs="Times New Roman"/>
          <w:bCs/>
          <w:color w:val="000000"/>
          <w:sz w:val="22"/>
          <w:szCs w:val="22"/>
        </w:rPr>
        <w:t xml:space="preserve">Santa Barbara, CA 93106 </w:t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66CA3">
        <w:rPr>
          <w:rFonts w:cs="Times New Roman"/>
          <w:bCs/>
          <w:color w:val="000000"/>
          <w:sz w:val="22"/>
          <w:szCs w:val="22"/>
        </w:rPr>
        <w:tab/>
      </w:r>
      <w:r w:rsidR="00575E3B">
        <w:rPr>
          <w:rFonts w:cs="Times New Roman"/>
          <w:bCs/>
          <w:color w:val="000000"/>
          <w:sz w:val="22"/>
          <w:szCs w:val="22"/>
        </w:rPr>
        <w:t xml:space="preserve">        </w:t>
      </w:r>
      <w:r w:rsidR="00566CA3">
        <w:rPr>
          <w:rFonts w:cs="Times New Roman"/>
          <w:bCs/>
          <w:color w:val="000000"/>
          <w:sz w:val="22"/>
          <w:szCs w:val="22"/>
        </w:rPr>
        <w:t>www.ravennoiselab.com</w:t>
      </w:r>
    </w:p>
    <w:p w14:paraId="5E40F3E2" w14:textId="77777777" w:rsidR="00A44C73" w:rsidRPr="00566CA3" w:rsidRDefault="00A44C73" w:rsidP="006A3C94">
      <w:pPr>
        <w:spacing w:after="0"/>
        <w:jc w:val="both"/>
        <w:rPr>
          <w:rFonts w:cs="Times New Roman"/>
          <w:b/>
          <w:color w:val="000000"/>
          <w:sz w:val="22"/>
          <w:szCs w:val="22"/>
        </w:rPr>
      </w:pPr>
    </w:p>
    <w:p w14:paraId="7CD8FEDD" w14:textId="40157B12" w:rsidR="00A44C73" w:rsidRPr="00B07CB2" w:rsidRDefault="0016473C" w:rsidP="006A3C94">
      <w:pPr>
        <w:spacing w:after="0"/>
        <w:jc w:val="both"/>
        <w:rPr>
          <w:rFonts w:cs="Times New Roman"/>
          <w:b/>
          <w:color w:val="000000"/>
          <w:sz w:val="22"/>
          <w:szCs w:val="22"/>
          <w:u w:val="single"/>
        </w:rPr>
      </w:pPr>
      <w:r>
        <w:rPr>
          <w:rFonts w:cs="Times New Roman"/>
          <w:b/>
          <w:color w:val="000000"/>
          <w:sz w:val="22"/>
          <w:szCs w:val="22"/>
          <w:u w:val="single"/>
        </w:rPr>
        <w:t>Education</w:t>
      </w:r>
    </w:p>
    <w:p w14:paraId="3D86546F" w14:textId="77777777" w:rsidR="00B07CB2" w:rsidRDefault="00B07CB2" w:rsidP="006A3C94">
      <w:pPr>
        <w:spacing w:after="0"/>
        <w:ind w:left="2070" w:hanging="2070"/>
        <w:jc w:val="both"/>
        <w:rPr>
          <w:rFonts w:cs="Times New Roman"/>
          <w:color w:val="000000"/>
          <w:sz w:val="22"/>
          <w:szCs w:val="22"/>
        </w:rPr>
      </w:pPr>
    </w:p>
    <w:p w14:paraId="2BB6555B" w14:textId="1E8712F6" w:rsidR="00A44C73" w:rsidRPr="00566CA3" w:rsidRDefault="00566CA3" w:rsidP="006A3C94">
      <w:pPr>
        <w:spacing w:after="0"/>
        <w:ind w:left="2070" w:hanging="2070"/>
        <w:jc w:val="both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color w:val="000000"/>
          <w:sz w:val="22"/>
          <w:szCs w:val="22"/>
        </w:rPr>
        <w:t>Stanford University</w:t>
      </w:r>
      <w:r w:rsidR="00575E3B">
        <w:rPr>
          <w:rFonts w:cs="Times New Roman"/>
          <w:color w:val="000000"/>
          <w:sz w:val="22"/>
          <w:szCs w:val="22"/>
        </w:rPr>
        <w:t xml:space="preserve"> (Stanford, CA)    </w:t>
      </w:r>
      <w:r w:rsidR="00A44C73" w:rsidRPr="00566CA3">
        <w:rPr>
          <w:rFonts w:cs="Times New Roman"/>
          <w:color w:val="000000"/>
          <w:sz w:val="22"/>
          <w:szCs w:val="22"/>
        </w:rPr>
        <w:t>Geolo</w:t>
      </w:r>
      <w:r w:rsidR="00575E3B">
        <w:rPr>
          <w:rFonts w:cs="Times New Roman"/>
          <w:color w:val="000000"/>
          <w:sz w:val="22"/>
          <w:szCs w:val="22"/>
        </w:rPr>
        <w:t xml:space="preserve">gical and Environmental Sci. </w:t>
      </w:r>
      <w:r w:rsidR="00A44C73" w:rsidRPr="00566CA3">
        <w:rPr>
          <w:rFonts w:cs="Times New Roman"/>
          <w:color w:val="000000"/>
          <w:sz w:val="22"/>
          <w:szCs w:val="22"/>
        </w:rPr>
        <w:t xml:space="preserve">and Political </w:t>
      </w:r>
      <w:r w:rsidR="00575E3B">
        <w:rPr>
          <w:rFonts w:cs="Times New Roman"/>
          <w:color w:val="000000"/>
          <w:sz w:val="22"/>
          <w:szCs w:val="22"/>
        </w:rPr>
        <w:t>Sci.</w:t>
      </w:r>
      <w:r w:rsidR="00A44C73" w:rsidRPr="00566CA3">
        <w:rPr>
          <w:rFonts w:cs="Times New Roman"/>
          <w:color w:val="000000"/>
          <w:sz w:val="22"/>
          <w:szCs w:val="22"/>
        </w:rPr>
        <w:t xml:space="preserve"> </w:t>
      </w:r>
      <w:r w:rsidR="00575E3B">
        <w:rPr>
          <w:rFonts w:cs="Times New Roman"/>
          <w:color w:val="000000"/>
          <w:sz w:val="22"/>
          <w:szCs w:val="22"/>
        </w:rPr>
        <w:t xml:space="preserve"> </w:t>
      </w:r>
      <w:r w:rsidR="00263177">
        <w:rPr>
          <w:rFonts w:cs="Times New Roman"/>
          <w:color w:val="000000"/>
          <w:sz w:val="22"/>
          <w:szCs w:val="22"/>
        </w:rPr>
        <w:t xml:space="preserve"> </w:t>
      </w:r>
      <w:r w:rsidRPr="00566CA3">
        <w:rPr>
          <w:rFonts w:cs="Times New Roman"/>
          <w:color w:val="000000"/>
          <w:sz w:val="22"/>
          <w:szCs w:val="22"/>
        </w:rPr>
        <w:t>B.A.S. 2005</w:t>
      </w:r>
    </w:p>
    <w:p w14:paraId="0CF53B49" w14:textId="745FE953" w:rsidR="00A44C73" w:rsidRPr="00566CA3" w:rsidRDefault="00575E3B" w:rsidP="006A3C94">
      <w:pPr>
        <w:spacing w:after="0"/>
        <w:ind w:left="1980" w:hanging="1980"/>
        <w:jc w:val="both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color w:val="000000"/>
          <w:sz w:val="22"/>
          <w:szCs w:val="22"/>
        </w:rPr>
        <w:t xml:space="preserve">Stanford University </w:t>
      </w:r>
      <w:r>
        <w:rPr>
          <w:rFonts w:cs="Times New Roman"/>
          <w:color w:val="000000"/>
          <w:sz w:val="22"/>
          <w:szCs w:val="22"/>
        </w:rPr>
        <w:t>(Stanford, CA)</w:t>
      </w:r>
      <w:r w:rsidRPr="00566CA3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  </w:t>
      </w:r>
      <w:r w:rsidR="00A44C73" w:rsidRPr="00566CA3">
        <w:rPr>
          <w:rFonts w:cs="Times New Roman"/>
          <w:color w:val="000000"/>
          <w:sz w:val="22"/>
          <w:szCs w:val="22"/>
        </w:rPr>
        <w:t>Geological a</w:t>
      </w:r>
      <w:r>
        <w:rPr>
          <w:rFonts w:cs="Times New Roman"/>
          <w:color w:val="000000"/>
          <w:sz w:val="22"/>
          <w:szCs w:val="22"/>
        </w:rPr>
        <w:t>nd Environmental Sciences</w:t>
      </w:r>
      <w:r>
        <w:rPr>
          <w:rFonts w:cs="Times New Roman"/>
          <w:color w:val="000000"/>
          <w:sz w:val="22"/>
          <w:szCs w:val="22"/>
        </w:rPr>
        <w:tab/>
        <w:t xml:space="preserve"> </w:t>
      </w:r>
      <w:r>
        <w:rPr>
          <w:rFonts w:cs="Times New Roman"/>
          <w:color w:val="000000"/>
          <w:sz w:val="22"/>
          <w:szCs w:val="22"/>
        </w:rPr>
        <w:tab/>
        <w:t xml:space="preserve">     </w:t>
      </w:r>
      <w:r w:rsidR="00263177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566CA3">
        <w:rPr>
          <w:rFonts w:cs="Times New Roman"/>
          <w:color w:val="000000"/>
          <w:sz w:val="22"/>
          <w:szCs w:val="22"/>
        </w:rPr>
        <w:t xml:space="preserve">M.S. </w:t>
      </w:r>
      <w:r>
        <w:rPr>
          <w:rFonts w:cs="Times New Roman"/>
          <w:color w:val="000000"/>
          <w:sz w:val="22"/>
          <w:szCs w:val="22"/>
        </w:rPr>
        <w:t>2006</w:t>
      </w:r>
    </w:p>
    <w:p w14:paraId="36F00DFA" w14:textId="68573382" w:rsidR="00A44C73" w:rsidRPr="00566CA3" w:rsidRDefault="00575E3B" w:rsidP="006A3C94">
      <w:pPr>
        <w:spacing w:after="0"/>
        <w:ind w:left="1980" w:hanging="1980"/>
        <w:jc w:val="both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color w:val="000000"/>
          <w:sz w:val="22"/>
          <w:szCs w:val="22"/>
        </w:rPr>
        <w:t>California Institute of Technology</w:t>
      </w:r>
      <w:r>
        <w:rPr>
          <w:rFonts w:cs="Times New Roman"/>
          <w:color w:val="000000"/>
          <w:sz w:val="22"/>
          <w:szCs w:val="22"/>
        </w:rPr>
        <w:t xml:space="preserve"> (Pasadena, CA)</w:t>
      </w:r>
      <w:r w:rsidRPr="00566CA3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   </w:t>
      </w:r>
      <w:r w:rsidR="00A44C73" w:rsidRPr="00566CA3">
        <w:rPr>
          <w:rFonts w:cs="Times New Roman"/>
          <w:color w:val="000000"/>
          <w:sz w:val="22"/>
          <w:szCs w:val="22"/>
        </w:rPr>
        <w:t>Ge</w:t>
      </w:r>
      <w:r>
        <w:rPr>
          <w:rFonts w:cs="Times New Roman"/>
          <w:color w:val="000000"/>
          <w:sz w:val="22"/>
          <w:szCs w:val="22"/>
        </w:rPr>
        <w:t>ological and Planetary Sciences</w:t>
      </w:r>
      <w:r w:rsidR="00A44C73" w:rsidRPr="00566CA3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      </w:t>
      </w:r>
      <w:r w:rsidR="00263177">
        <w:rPr>
          <w:rFonts w:cs="Times New Roman"/>
          <w:color w:val="000000"/>
          <w:sz w:val="22"/>
          <w:szCs w:val="22"/>
        </w:rPr>
        <w:t xml:space="preserve"> </w:t>
      </w:r>
      <w:r w:rsidRPr="00566CA3">
        <w:rPr>
          <w:rFonts w:cs="Times New Roman"/>
          <w:color w:val="000000"/>
          <w:sz w:val="22"/>
          <w:szCs w:val="22"/>
        </w:rPr>
        <w:t xml:space="preserve">Ph.D </w:t>
      </w:r>
      <w:r w:rsidR="00A44C73" w:rsidRPr="00566CA3">
        <w:rPr>
          <w:rFonts w:cs="Times New Roman"/>
          <w:color w:val="000000"/>
          <w:sz w:val="22"/>
          <w:szCs w:val="22"/>
        </w:rPr>
        <w:t>2016</w:t>
      </w:r>
    </w:p>
    <w:p w14:paraId="3254FAF9" w14:textId="30B69AA3" w:rsidR="00A44C73" w:rsidRPr="00566CA3" w:rsidRDefault="00263177" w:rsidP="006A3C94">
      <w:pPr>
        <w:spacing w:after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Washington University in St. Louis (St. Louis, MO)   Earth and Planetary Science        post-doc 2016-18</w:t>
      </w:r>
    </w:p>
    <w:p w14:paraId="012D036B" w14:textId="77777777" w:rsidR="00A44C73" w:rsidRPr="00566CA3" w:rsidRDefault="00A44C73" w:rsidP="006A3C94">
      <w:pPr>
        <w:spacing w:after="0"/>
        <w:jc w:val="both"/>
        <w:rPr>
          <w:rFonts w:eastAsia="Times New Roman" w:cs="Times New Roman"/>
          <w:b/>
          <w:sz w:val="22"/>
          <w:szCs w:val="22"/>
        </w:rPr>
      </w:pPr>
    </w:p>
    <w:p w14:paraId="36E8D4FF" w14:textId="58A4D700" w:rsidR="00A44C73" w:rsidRPr="00B07CB2" w:rsidRDefault="0016473C" w:rsidP="006A3C94">
      <w:pPr>
        <w:spacing w:after="0"/>
        <w:jc w:val="both"/>
        <w:rPr>
          <w:rFonts w:eastAsia="Times New Roman" w:cs="Times New Roman"/>
          <w:b/>
          <w:sz w:val="22"/>
          <w:szCs w:val="22"/>
          <w:u w:val="single"/>
        </w:rPr>
      </w:pPr>
      <w:r>
        <w:rPr>
          <w:rFonts w:eastAsia="Times New Roman" w:cs="Times New Roman"/>
          <w:b/>
          <w:sz w:val="22"/>
          <w:szCs w:val="22"/>
          <w:u w:val="single"/>
        </w:rPr>
        <w:t>Employment</w:t>
      </w:r>
    </w:p>
    <w:p w14:paraId="402A9AED" w14:textId="77777777" w:rsidR="00B07CB2" w:rsidRDefault="00B07CB2" w:rsidP="006A3C94">
      <w:pPr>
        <w:spacing w:after="0"/>
        <w:jc w:val="both"/>
        <w:rPr>
          <w:rFonts w:cs="Times New Roman"/>
          <w:color w:val="000000"/>
          <w:sz w:val="22"/>
          <w:szCs w:val="22"/>
        </w:rPr>
      </w:pPr>
    </w:p>
    <w:p w14:paraId="1D400C2A" w14:textId="780E4F9F" w:rsidR="004E51AD" w:rsidRPr="00566CA3" w:rsidRDefault="004E51AD" w:rsidP="006A3C94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color w:val="000000"/>
          <w:sz w:val="22"/>
          <w:szCs w:val="22"/>
        </w:rPr>
        <w:t xml:space="preserve">Assistant </w:t>
      </w:r>
      <w:r w:rsidR="00575E3B">
        <w:rPr>
          <w:rFonts w:cs="Times New Roman"/>
          <w:color w:val="000000"/>
          <w:sz w:val="22"/>
          <w:szCs w:val="22"/>
        </w:rPr>
        <w:t xml:space="preserve">Professor; University of California, Santa Barbara </w:t>
      </w:r>
      <w:r w:rsidR="00575E3B">
        <w:rPr>
          <w:rFonts w:cs="Times New Roman"/>
          <w:color w:val="000000"/>
          <w:sz w:val="22"/>
          <w:szCs w:val="22"/>
        </w:rPr>
        <w:tab/>
      </w:r>
      <w:r w:rsidR="00575E3B">
        <w:rPr>
          <w:rFonts w:cs="Times New Roman"/>
          <w:color w:val="000000"/>
          <w:sz w:val="22"/>
          <w:szCs w:val="22"/>
        </w:rPr>
        <w:tab/>
      </w:r>
      <w:r w:rsidR="00575E3B">
        <w:rPr>
          <w:rFonts w:cs="Times New Roman"/>
          <w:color w:val="000000"/>
          <w:sz w:val="22"/>
          <w:szCs w:val="22"/>
        </w:rPr>
        <w:tab/>
        <w:t xml:space="preserve">       07/2018 – present</w:t>
      </w:r>
    </w:p>
    <w:p w14:paraId="3D1F57D0" w14:textId="4CA31E36" w:rsidR="00A44C73" w:rsidRPr="00566CA3" w:rsidRDefault="00A44C73" w:rsidP="006A3C94">
      <w:pPr>
        <w:spacing w:after="0"/>
        <w:jc w:val="both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color w:val="000000"/>
          <w:sz w:val="22"/>
          <w:szCs w:val="22"/>
        </w:rPr>
        <w:t>Agouron Institute</w:t>
      </w:r>
      <w:r w:rsidR="00575E3B">
        <w:rPr>
          <w:rFonts w:cs="Times New Roman"/>
          <w:color w:val="000000"/>
          <w:sz w:val="22"/>
          <w:szCs w:val="22"/>
        </w:rPr>
        <w:t xml:space="preserve"> Geobiology </w:t>
      </w:r>
      <w:r w:rsidR="00575E3B" w:rsidRPr="00566CA3">
        <w:rPr>
          <w:rFonts w:cs="Times New Roman"/>
          <w:color w:val="000000"/>
          <w:sz w:val="22"/>
          <w:szCs w:val="22"/>
        </w:rPr>
        <w:t xml:space="preserve">Post-doctoral </w:t>
      </w:r>
      <w:r w:rsidR="00575E3B">
        <w:rPr>
          <w:rFonts w:cs="Times New Roman"/>
          <w:color w:val="000000"/>
          <w:sz w:val="22"/>
          <w:szCs w:val="22"/>
        </w:rPr>
        <w:t>Fellow;</w:t>
      </w:r>
      <w:r w:rsidR="004E51AD" w:rsidRPr="00566CA3">
        <w:rPr>
          <w:rFonts w:cs="Times New Roman"/>
          <w:color w:val="000000"/>
          <w:sz w:val="22"/>
          <w:szCs w:val="22"/>
        </w:rPr>
        <w:t xml:space="preserve"> </w:t>
      </w:r>
      <w:r w:rsidR="00575E3B">
        <w:rPr>
          <w:rFonts w:cs="Times New Roman"/>
          <w:color w:val="000000"/>
          <w:sz w:val="22"/>
          <w:szCs w:val="22"/>
        </w:rPr>
        <w:t xml:space="preserve">Washington U. in St. Louis                    </w:t>
      </w:r>
      <w:r w:rsidR="004E51AD" w:rsidRPr="00566CA3">
        <w:rPr>
          <w:rFonts w:cs="Times New Roman"/>
          <w:color w:val="000000"/>
          <w:sz w:val="22"/>
          <w:szCs w:val="22"/>
        </w:rPr>
        <w:t>2016–2018</w:t>
      </w:r>
      <w:r w:rsidRPr="00566CA3">
        <w:rPr>
          <w:rFonts w:cs="Times New Roman"/>
          <w:color w:val="000000"/>
          <w:sz w:val="22"/>
          <w:szCs w:val="22"/>
        </w:rPr>
        <w:t xml:space="preserve"> </w:t>
      </w:r>
    </w:p>
    <w:p w14:paraId="76789502" w14:textId="51E4C081" w:rsidR="00A44C73" w:rsidRPr="00575E3B" w:rsidRDefault="00A44C73" w:rsidP="006A3C94">
      <w:pPr>
        <w:spacing w:after="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566CA3">
        <w:rPr>
          <w:rFonts w:cs="Times New Roman"/>
          <w:bCs/>
          <w:color w:val="000000"/>
          <w:sz w:val="22"/>
          <w:szCs w:val="22"/>
        </w:rPr>
        <w:t xml:space="preserve">Graduate </w:t>
      </w:r>
      <w:r w:rsidR="00575E3B">
        <w:rPr>
          <w:rFonts w:cs="Times New Roman"/>
          <w:bCs/>
          <w:color w:val="000000"/>
          <w:sz w:val="22"/>
          <w:szCs w:val="22"/>
        </w:rPr>
        <w:t>Research and Teaching Assistant;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Cal</w:t>
      </w:r>
      <w:r w:rsidR="00575E3B">
        <w:rPr>
          <w:rFonts w:cs="Times New Roman"/>
          <w:bCs/>
          <w:color w:val="000000"/>
          <w:sz w:val="22"/>
          <w:szCs w:val="22"/>
        </w:rPr>
        <w:t>ifornia Institute of Technology</w:t>
      </w:r>
      <w:r w:rsidRPr="00566CA3">
        <w:rPr>
          <w:rFonts w:cs="Times New Roman"/>
          <w:bCs/>
          <w:color w:val="000000"/>
          <w:sz w:val="22"/>
          <w:szCs w:val="22"/>
        </w:rPr>
        <w:tab/>
      </w:r>
      <w:r w:rsidR="00575E3B">
        <w:rPr>
          <w:rFonts w:cs="Times New Roman"/>
          <w:bCs/>
          <w:color w:val="000000"/>
          <w:sz w:val="22"/>
          <w:szCs w:val="22"/>
        </w:rPr>
        <w:t xml:space="preserve">         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</w:t>
      </w:r>
      <w:r w:rsidR="00575E3B">
        <w:rPr>
          <w:rFonts w:cs="Times New Roman"/>
          <w:bCs/>
          <w:color w:val="000000"/>
          <w:sz w:val="22"/>
          <w:szCs w:val="22"/>
        </w:rPr>
        <w:t xml:space="preserve">        </w:t>
      </w:r>
      <w:r w:rsidR="00575E3B" w:rsidRPr="00566CA3">
        <w:rPr>
          <w:rFonts w:cs="Times New Roman"/>
          <w:bCs/>
          <w:color w:val="000000"/>
          <w:sz w:val="22"/>
          <w:szCs w:val="22"/>
        </w:rPr>
        <w:t>2010–2016</w:t>
      </w:r>
    </w:p>
    <w:p w14:paraId="0AF974C0" w14:textId="23A8E6BB" w:rsidR="00A44C73" w:rsidRPr="00566CA3" w:rsidRDefault="00A44C73" w:rsidP="006A3C94">
      <w:pPr>
        <w:spacing w:after="0"/>
        <w:jc w:val="both"/>
        <w:rPr>
          <w:rFonts w:eastAsia="Times New Roman" w:cs="Times New Roman"/>
          <w:sz w:val="22"/>
          <w:szCs w:val="22"/>
        </w:rPr>
      </w:pPr>
      <w:r w:rsidRPr="00566CA3">
        <w:rPr>
          <w:rFonts w:cs="Times New Roman"/>
          <w:bCs/>
          <w:color w:val="000000"/>
          <w:sz w:val="22"/>
          <w:szCs w:val="22"/>
        </w:rPr>
        <w:t>Project Ma</w:t>
      </w:r>
      <w:r w:rsidR="00575E3B">
        <w:rPr>
          <w:rFonts w:cs="Times New Roman"/>
          <w:bCs/>
          <w:color w:val="000000"/>
          <w:sz w:val="22"/>
          <w:szCs w:val="22"/>
        </w:rPr>
        <w:t>nager / Geologist;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Technology, Eng</w:t>
      </w:r>
      <w:r w:rsidR="00575E3B">
        <w:rPr>
          <w:rFonts w:cs="Times New Roman"/>
          <w:bCs/>
          <w:color w:val="000000"/>
          <w:sz w:val="22"/>
          <w:szCs w:val="22"/>
        </w:rPr>
        <w:t xml:space="preserve">ineering, and Construction Inc. </w:t>
      </w:r>
      <w:r w:rsidRPr="00566CA3">
        <w:rPr>
          <w:rFonts w:cs="Times New Roman"/>
          <w:bCs/>
          <w:color w:val="000000"/>
          <w:sz w:val="22"/>
          <w:szCs w:val="22"/>
        </w:rPr>
        <w:t xml:space="preserve"> </w:t>
      </w:r>
      <w:r w:rsidR="00575E3B">
        <w:rPr>
          <w:rFonts w:cs="Times New Roman"/>
          <w:bCs/>
          <w:color w:val="000000"/>
          <w:sz w:val="22"/>
          <w:szCs w:val="22"/>
        </w:rPr>
        <w:t xml:space="preserve">                       </w:t>
      </w:r>
      <w:r w:rsidRPr="00566CA3">
        <w:rPr>
          <w:rFonts w:cs="Times New Roman"/>
          <w:bCs/>
          <w:color w:val="000000"/>
          <w:sz w:val="22"/>
          <w:szCs w:val="22"/>
        </w:rPr>
        <w:t>2006-2010</w:t>
      </w:r>
    </w:p>
    <w:p w14:paraId="7773F688" w14:textId="77777777" w:rsidR="00A44C73" w:rsidRPr="00566CA3" w:rsidRDefault="00A44C73" w:rsidP="006A3C94">
      <w:pPr>
        <w:spacing w:after="120"/>
        <w:jc w:val="both"/>
        <w:rPr>
          <w:rFonts w:cs="Times New Roman"/>
          <w:color w:val="000000"/>
          <w:sz w:val="22"/>
          <w:szCs w:val="22"/>
        </w:rPr>
      </w:pPr>
    </w:p>
    <w:p w14:paraId="446C3F36" w14:textId="66444E8E" w:rsidR="00B07CB2" w:rsidRPr="00B07CB2" w:rsidRDefault="002D22F3" w:rsidP="006A3C94">
      <w:pPr>
        <w:spacing w:after="120"/>
        <w:jc w:val="both"/>
        <w:rPr>
          <w:rFonts w:cs="Times New Roman"/>
          <w:b/>
          <w:color w:val="000000"/>
          <w:sz w:val="22"/>
          <w:szCs w:val="22"/>
          <w:u w:val="single"/>
        </w:rPr>
      </w:pPr>
      <w:r w:rsidRPr="00B07CB2">
        <w:rPr>
          <w:rFonts w:cs="Times New Roman"/>
          <w:b/>
          <w:color w:val="000000"/>
          <w:sz w:val="22"/>
          <w:szCs w:val="22"/>
          <w:u w:val="single"/>
        </w:rPr>
        <w:t>Publications</w:t>
      </w:r>
      <w:r w:rsidR="00A44C73" w:rsidRPr="00B07CB2">
        <w:rPr>
          <w:rFonts w:cs="Times New Roman"/>
          <w:b/>
          <w:color w:val="000000"/>
          <w:sz w:val="22"/>
          <w:szCs w:val="22"/>
          <w:u w:val="single"/>
        </w:rPr>
        <w:t xml:space="preserve"> </w:t>
      </w:r>
    </w:p>
    <w:p w14:paraId="44CFC82E" w14:textId="785A597C" w:rsidR="00E73CE6" w:rsidRPr="00E73CE6" w:rsidRDefault="00E73CE6" w:rsidP="006A3C94">
      <w:pPr>
        <w:spacing w:after="120"/>
        <w:ind w:left="630" w:hanging="630"/>
        <w:rPr>
          <w:rFonts w:cs="Times New Roman"/>
          <w:bCs/>
          <w:sz w:val="22"/>
          <w:szCs w:val="22"/>
        </w:rPr>
      </w:pPr>
      <w:r w:rsidRPr="00E73CE6">
        <w:rPr>
          <w:rFonts w:cs="Times New Roman"/>
          <w:b/>
          <w:sz w:val="22"/>
          <w:szCs w:val="22"/>
        </w:rPr>
        <w:t>Raven M.R.,</w:t>
      </w:r>
      <w:r w:rsidRPr="00E73CE6">
        <w:rPr>
          <w:rFonts w:cs="Times New Roman"/>
          <w:bCs/>
          <w:sz w:val="22"/>
          <w:szCs w:val="22"/>
        </w:rPr>
        <w:t xml:space="preserve"> Crockford P., Hodgskiss M., Lyons T., Tino C., Webb S. (in </w:t>
      </w:r>
      <w:r w:rsidR="00E83FAB">
        <w:rPr>
          <w:rFonts w:cs="Times New Roman"/>
          <w:bCs/>
          <w:sz w:val="22"/>
          <w:szCs w:val="22"/>
        </w:rPr>
        <w:t>press</w:t>
      </w:r>
      <w:r w:rsidRPr="00E73CE6">
        <w:rPr>
          <w:rFonts w:cs="Times New Roman"/>
          <w:bCs/>
          <w:sz w:val="22"/>
          <w:szCs w:val="22"/>
        </w:rPr>
        <w:t xml:space="preserve">) “Organic matter sulfurization and organic carbon burial in the Mesoproterozoic.”  </w:t>
      </w:r>
      <w:r w:rsidRPr="00E73CE6">
        <w:rPr>
          <w:rFonts w:cs="Times New Roman"/>
          <w:bCs/>
          <w:i/>
          <w:iCs/>
          <w:sz w:val="22"/>
          <w:szCs w:val="22"/>
        </w:rPr>
        <w:t>Geochimica et Cosmochimica Acta</w:t>
      </w:r>
      <w:r>
        <w:rPr>
          <w:rFonts w:cs="Times New Roman"/>
          <w:bCs/>
          <w:i/>
          <w:iCs/>
          <w:sz w:val="22"/>
          <w:szCs w:val="22"/>
        </w:rPr>
        <w:t>,</w:t>
      </w:r>
      <w:r w:rsidRPr="00E73CE6">
        <w:rPr>
          <w:rFonts w:cs="Times New Roman"/>
          <w:bCs/>
          <w:sz w:val="22"/>
          <w:szCs w:val="22"/>
        </w:rPr>
        <w:t xml:space="preserve"> GCA-S-22-00894.</w:t>
      </w:r>
    </w:p>
    <w:p w14:paraId="7447DA78" w14:textId="77777777" w:rsidR="0092018D" w:rsidRPr="00E73CE6" w:rsidRDefault="0092018D" w:rsidP="0092018D">
      <w:pPr>
        <w:spacing w:after="120"/>
        <w:ind w:left="630" w:hanging="630"/>
        <w:rPr>
          <w:rFonts w:cs="Times New Roman"/>
          <w:bCs/>
          <w:sz w:val="22"/>
          <w:szCs w:val="22"/>
        </w:rPr>
      </w:pPr>
      <w:r w:rsidRPr="00E73CE6">
        <w:rPr>
          <w:rFonts w:cs="Times New Roman"/>
          <w:bCs/>
          <w:sz w:val="22"/>
          <w:szCs w:val="22"/>
        </w:rPr>
        <w:t xml:space="preserve">Tingle K., Porter S., </w:t>
      </w:r>
      <w:r w:rsidRPr="00E73CE6">
        <w:rPr>
          <w:rFonts w:cs="Times New Roman"/>
          <w:b/>
          <w:sz w:val="22"/>
          <w:szCs w:val="22"/>
        </w:rPr>
        <w:t>Raven M.R.,</w:t>
      </w:r>
      <w:r w:rsidRPr="00E73CE6">
        <w:rPr>
          <w:rFonts w:cs="Times New Roman"/>
          <w:bCs/>
          <w:sz w:val="22"/>
          <w:szCs w:val="22"/>
        </w:rPr>
        <w:t xml:space="preserve"> Czaha A., Webb S., Bloeser B. (</w:t>
      </w:r>
      <w:r>
        <w:rPr>
          <w:rFonts w:cs="Times New Roman"/>
          <w:bCs/>
          <w:sz w:val="22"/>
          <w:szCs w:val="22"/>
        </w:rPr>
        <w:t>2023</w:t>
      </w:r>
      <w:r w:rsidRPr="00E73CE6">
        <w:rPr>
          <w:rFonts w:cs="Times New Roman"/>
          <w:bCs/>
          <w:sz w:val="22"/>
          <w:szCs w:val="22"/>
        </w:rPr>
        <w:t xml:space="preserve">). “Organic preservation of vase-shaped microfossils from the late Tonian Chuar Group, Grand Canyon, Arizona, USA.”   </w:t>
      </w:r>
      <w:r w:rsidRPr="00E73CE6">
        <w:rPr>
          <w:rFonts w:cs="Times New Roman"/>
          <w:bCs/>
          <w:i/>
          <w:iCs/>
          <w:sz w:val="22"/>
          <w:szCs w:val="22"/>
        </w:rPr>
        <w:t>Geobiology</w:t>
      </w:r>
      <w:r>
        <w:rPr>
          <w:rFonts w:cs="Times New Roman"/>
          <w:bCs/>
          <w:sz w:val="22"/>
          <w:szCs w:val="22"/>
        </w:rPr>
        <w:t>,</w:t>
      </w:r>
      <w:r w:rsidRPr="00E73CE6">
        <w:rPr>
          <w:rFonts w:cs="Times New Roman"/>
          <w:bCs/>
          <w:sz w:val="22"/>
          <w:szCs w:val="22"/>
        </w:rPr>
        <w:t xml:space="preserve"> </w:t>
      </w:r>
      <w:r w:rsidRPr="0092018D">
        <w:rPr>
          <w:rFonts w:cs="Times New Roman"/>
          <w:bCs/>
          <w:sz w:val="22"/>
          <w:szCs w:val="22"/>
        </w:rPr>
        <w:t>January 18, 2023, gbi.12544</w:t>
      </w:r>
      <w:r>
        <w:rPr>
          <w:rFonts w:cs="Times New Roman"/>
          <w:bCs/>
          <w:sz w:val="22"/>
          <w:szCs w:val="22"/>
        </w:rPr>
        <w:t xml:space="preserve">. </w:t>
      </w:r>
      <w:r w:rsidRPr="0092018D">
        <w:rPr>
          <w:rFonts w:cs="Times New Roman"/>
          <w:bCs/>
          <w:sz w:val="22"/>
          <w:szCs w:val="22"/>
        </w:rPr>
        <w:t xml:space="preserve"> https://doi.org/10.1111/gbi.12544.</w:t>
      </w:r>
    </w:p>
    <w:p w14:paraId="63342D82" w14:textId="63335EFC" w:rsidR="00B872DF" w:rsidRDefault="00B872DF" w:rsidP="006A3C94">
      <w:pPr>
        <w:spacing w:after="120"/>
        <w:ind w:left="630" w:hanging="630"/>
        <w:rPr>
          <w:rFonts w:cs="Times New Roman"/>
          <w:b/>
          <w:sz w:val="22"/>
          <w:szCs w:val="22"/>
        </w:rPr>
      </w:pPr>
      <w:r w:rsidRPr="00B872DF">
        <w:rPr>
          <w:rFonts w:cs="Times New Roman"/>
          <w:b/>
          <w:sz w:val="22"/>
          <w:szCs w:val="22"/>
        </w:rPr>
        <w:t xml:space="preserve">Raven M.R., </w:t>
      </w:r>
      <w:r w:rsidRPr="00B872DF">
        <w:rPr>
          <w:rFonts w:cs="Times New Roman"/>
          <w:bCs/>
          <w:sz w:val="22"/>
          <w:szCs w:val="22"/>
        </w:rPr>
        <w:t xml:space="preserve">Keil R. G., Webb S. M. (2021). "Rapid, concurrent formation of organic sulfur and iron sulfides during experimental sulfurization of marine particles." </w:t>
      </w:r>
      <w:r w:rsidRPr="004034F6">
        <w:rPr>
          <w:rFonts w:cs="Times New Roman"/>
          <w:bCs/>
          <w:i/>
          <w:iCs/>
          <w:sz w:val="22"/>
          <w:szCs w:val="22"/>
        </w:rPr>
        <w:t>Global Biogeochemical Cycles</w:t>
      </w:r>
      <w:r w:rsidRPr="00B872DF">
        <w:rPr>
          <w:rFonts w:cs="Times New Roman"/>
          <w:bCs/>
          <w:sz w:val="22"/>
          <w:szCs w:val="22"/>
        </w:rPr>
        <w:t xml:space="preserve"> 35, e2021GB007062.</w:t>
      </w:r>
    </w:p>
    <w:p w14:paraId="26BBB471" w14:textId="5A8609D6" w:rsidR="00A66810" w:rsidRPr="00A66810" w:rsidRDefault="00A66810" w:rsidP="006A3C94">
      <w:pPr>
        <w:spacing w:after="120"/>
        <w:ind w:left="630" w:hanging="63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Raven M.R</w:t>
      </w:r>
      <w:r w:rsidRPr="00A66810">
        <w:rPr>
          <w:rFonts w:cs="Times New Roman"/>
          <w:b/>
          <w:sz w:val="22"/>
          <w:szCs w:val="22"/>
        </w:rPr>
        <w:t xml:space="preserve">., </w:t>
      </w:r>
      <w:r w:rsidRPr="00A66810">
        <w:rPr>
          <w:rFonts w:cs="Times New Roman"/>
          <w:sz w:val="22"/>
          <w:szCs w:val="22"/>
        </w:rPr>
        <w:t xml:space="preserve">Keil R.G., Webb S.M. </w:t>
      </w:r>
      <w:r w:rsidR="0016473C">
        <w:rPr>
          <w:rFonts w:cs="Times New Roman"/>
          <w:sz w:val="22"/>
          <w:szCs w:val="22"/>
        </w:rPr>
        <w:t xml:space="preserve">(2021). </w:t>
      </w:r>
      <w:r w:rsidRPr="00A66810">
        <w:rPr>
          <w:rFonts w:cs="Times New Roman"/>
          <w:sz w:val="22"/>
          <w:szCs w:val="22"/>
        </w:rPr>
        <w:t>“Microbial sulfate reduction and organic sulfur formation in sinking marine particles.”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 xml:space="preserve">Science </w:t>
      </w:r>
      <w:r w:rsidR="0016473C">
        <w:rPr>
          <w:rFonts w:cs="Times New Roman"/>
          <w:sz w:val="22"/>
          <w:szCs w:val="22"/>
        </w:rPr>
        <w:t>v</w:t>
      </w:r>
      <w:r w:rsidR="0016473C" w:rsidRPr="0016473C">
        <w:rPr>
          <w:rFonts w:cs="Times New Roman"/>
          <w:sz w:val="22"/>
          <w:szCs w:val="22"/>
        </w:rPr>
        <w:t xml:space="preserve">ol. 371 </w:t>
      </w:r>
      <w:r w:rsidR="0016473C">
        <w:rPr>
          <w:rFonts w:cs="Times New Roman"/>
          <w:sz w:val="22"/>
          <w:szCs w:val="22"/>
        </w:rPr>
        <w:t>(</w:t>
      </w:r>
      <w:r w:rsidR="0016473C" w:rsidRPr="0016473C">
        <w:rPr>
          <w:rFonts w:cs="Times New Roman"/>
          <w:sz w:val="22"/>
          <w:szCs w:val="22"/>
        </w:rPr>
        <w:t>6525</w:t>
      </w:r>
      <w:r w:rsidR="0016473C">
        <w:rPr>
          <w:rFonts w:cs="Times New Roman"/>
          <w:sz w:val="22"/>
          <w:szCs w:val="22"/>
        </w:rPr>
        <w:t>)</w:t>
      </w:r>
      <w:r w:rsidR="0016473C" w:rsidRPr="0016473C">
        <w:rPr>
          <w:rFonts w:cs="Times New Roman"/>
          <w:sz w:val="22"/>
          <w:szCs w:val="22"/>
        </w:rPr>
        <w:t xml:space="preserve"> p178-181</w:t>
      </w:r>
      <w:r w:rsidR="0016473C">
        <w:rPr>
          <w:rFonts w:cs="Times New Roman"/>
          <w:sz w:val="22"/>
          <w:szCs w:val="22"/>
        </w:rPr>
        <w:t>. doi://</w:t>
      </w:r>
      <w:r w:rsidR="0016473C" w:rsidRPr="0016473C">
        <w:rPr>
          <w:rFonts w:cs="Times New Roman"/>
          <w:sz w:val="22"/>
          <w:szCs w:val="22"/>
        </w:rPr>
        <w:t>10.1126/science.abc6035</w:t>
      </w:r>
    </w:p>
    <w:p w14:paraId="4090BD58" w14:textId="77777777" w:rsidR="00B872DF" w:rsidRPr="006F074E" w:rsidRDefault="00B872DF" w:rsidP="00B872DF">
      <w:pPr>
        <w:spacing w:after="120"/>
        <w:ind w:left="630" w:hanging="63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Bryant R.N., Jones C., </w:t>
      </w:r>
      <w:r>
        <w:rPr>
          <w:rFonts w:cs="Times New Roman"/>
          <w:b/>
          <w:sz w:val="22"/>
          <w:szCs w:val="22"/>
        </w:rPr>
        <w:t xml:space="preserve">Raven M.R., </w:t>
      </w:r>
      <w:r>
        <w:rPr>
          <w:rFonts w:cs="Times New Roman"/>
          <w:sz w:val="22"/>
          <w:szCs w:val="22"/>
        </w:rPr>
        <w:t>Owens J. D., Fike D.A. (2020) “</w:t>
      </w:r>
      <w:r w:rsidRPr="006F074E">
        <w:rPr>
          <w:rFonts w:cs="Times New Roman"/>
          <w:sz w:val="22"/>
          <w:szCs w:val="22"/>
        </w:rPr>
        <w:t xml:space="preserve">Shifting modes of iron sulfidization at the onset of OAE-2 drive regional shifts in pyrite </w:t>
      </w:r>
      <w:r>
        <w:rPr>
          <w:rFonts w:cs="Times New Roman"/>
          <w:sz w:val="22"/>
          <w:szCs w:val="22"/>
        </w:rPr>
        <w:sym w:font="Symbol" w:char="F064"/>
      </w:r>
      <w:r w:rsidRPr="006F074E">
        <w:rPr>
          <w:rFonts w:cs="Times New Roman"/>
          <w:sz w:val="22"/>
          <w:szCs w:val="22"/>
          <w:vertAlign w:val="superscript"/>
        </w:rPr>
        <w:t>34</w:t>
      </w:r>
      <w:r w:rsidRPr="006F074E">
        <w:rPr>
          <w:rFonts w:cs="Times New Roman"/>
          <w:sz w:val="22"/>
          <w:szCs w:val="22"/>
        </w:rPr>
        <w:t>S records</w:t>
      </w:r>
      <w:r>
        <w:rPr>
          <w:rFonts w:cs="Times New Roman"/>
          <w:sz w:val="22"/>
          <w:szCs w:val="22"/>
        </w:rPr>
        <w:t xml:space="preserve">.” </w:t>
      </w:r>
      <w:r>
        <w:rPr>
          <w:rFonts w:cs="Times New Roman"/>
          <w:i/>
          <w:sz w:val="22"/>
          <w:szCs w:val="22"/>
        </w:rPr>
        <w:t>Chemical Geology</w:t>
      </w:r>
      <w:r>
        <w:rPr>
          <w:rFonts w:cs="Times New Roman"/>
          <w:sz w:val="22"/>
          <w:szCs w:val="22"/>
        </w:rPr>
        <w:t xml:space="preserve"> 553, 119808. doi:/</w:t>
      </w:r>
      <w:r w:rsidRPr="00DD4EC3">
        <w:rPr>
          <w:rFonts w:cs="Times New Roman"/>
          <w:sz w:val="22"/>
          <w:szCs w:val="22"/>
        </w:rPr>
        <w:t>/10.1016/j.chemgeo.2020.119808</w:t>
      </w:r>
    </w:p>
    <w:p w14:paraId="0DE8D857" w14:textId="1C768252" w:rsidR="00FC6E4D" w:rsidRPr="00E95F59" w:rsidRDefault="00FC6E4D" w:rsidP="006A3C94">
      <w:pPr>
        <w:spacing w:after="120"/>
        <w:ind w:left="630" w:hanging="630"/>
        <w:rPr>
          <w:rFonts w:cs="Times New Roman"/>
          <w:sz w:val="22"/>
          <w:szCs w:val="22"/>
        </w:rPr>
      </w:pPr>
      <w:r w:rsidRPr="0070356E">
        <w:rPr>
          <w:rFonts w:cs="Times New Roman"/>
          <w:b/>
          <w:sz w:val="22"/>
          <w:szCs w:val="22"/>
        </w:rPr>
        <w:t xml:space="preserve">Raven M.R., </w:t>
      </w:r>
      <w:r w:rsidRPr="0070356E">
        <w:rPr>
          <w:rFonts w:cs="Times New Roman"/>
          <w:sz w:val="22"/>
          <w:szCs w:val="22"/>
        </w:rPr>
        <w:t>Fike D.A., Bradley A.S., Gomes M.L., Owens, J.D.</w:t>
      </w:r>
      <w:r>
        <w:rPr>
          <w:rFonts w:cs="Times New Roman"/>
          <w:sz w:val="22"/>
          <w:szCs w:val="22"/>
        </w:rPr>
        <w:t>,</w:t>
      </w:r>
      <w:r w:rsidRPr="0070356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Webb S.M. (2019).</w:t>
      </w:r>
      <w:r w:rsidRPr="0070356E">
        <w:rPr>
          <w:rFonts w:cs="Times New Roman"/>
          <w:sz w:val="22"/>
          <w:szCs w:val="22"/>
        </w:rPr>
        <w:t xml:space="preserve"> "Pa</w:t>
      </w:r>
      <w:r>
        <w:rPr>
          <w:rFonts w:cs="Times New Roman"/>
          <w:sz w:val="22"/>
          <w:szCs w:val="22"/>
        </w:rPr>
        <w:t xml:space="preserve">ired organic matter and pyrite </w:t>
      </w:r>
      <w:r>
        <w:rPr>
          <w:rFonts w:cs="Times New Roman"/>
          <w:sz w:val="22"/>
          <w:szCs w:val="22"/>
        </w:rPr>
        <w:sym w:font="Symbol" w:char="F064"/>
      </w:r>
      <w:r w:rsidRPr="00277DB3">
        <w:rPr>
          <w:rFonts w:cs="Times New Roman"/>
          <w:sz w:val="22"/>
          <w:szCs w:val="22"/>
          <w:vertAlign w:val="superscript"/>
        </w:rPr>
        <w:t>34</w:t>
      </w:r>
      <w:r w:rsidRPr="0070356E">
        <w:rPr>
          <w:rFonts w:cs="Times New Roman"/>
          <w:sz w:val="22"/>
          <w:szCs w:val="22"/>
        </w:rPr>
        <w:t xml:space="preserve">S records reveal mechanisms of carbon, sulfur, and iron cycle disruption during Ocean Anoxic Event 2." </w:t>
      </w:r>
      <w:r w:rsidRPr="0070356E">
        <w:rPr>
          <w:rFonts w:cs="Times New Roman"/>
          <w:i/>
          <w:sz w:val="22"/>
          <w:szCs w:val="22"/>
        </w:rPr>
        <w:t>Earth and Planetary Science Letters</w:t>
      </w:r>
      <w:r w:rsidR="00C37FBA">
        <w:rPr>
          <w:rFonts w:cs="Times New Roman"/>
          <w:i/>
          <w:sz w:val="22"/>
          <w:szCs w:val="22"/>
        </w:rPr>
        <w:t xml:space="preserve"> </w:t>
      </w:r>
      <w:r w:rsidR="00C37FBA">
        <w:rPr>
          <w:rFonts w:cs="Times New Roman"/>
          <w:sz w:val="22"/>
          <w:szCs w:val="22"/>
        </w:rPr>
        <w:t>vol. 512, p27-38.</w:t>
      </w:r>
      <w:r w:rsidRPr="0070356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doi://</w:t>
      </w:r>
      <w:r w:rsidRPr="00E95F59">
        <w:rPr>
          <w:rFonts w:cs="Times New Roman"/>
          <w:sz w:val="22"/>
          <w:szCs w:val="22"/>
        </w:rPr>
        <w:t>10.31223/osf.io/k97bw</w:t>
      </w:r>
    </w:p>
    <w:p w14:paraId="067B1078" w14:textId="77777777" w:rsidR="00B872DF" w:rsidRPr="00566CA3" w:rsidRDefault="00B872DF" w:rsidP="00B872DF">
      <w:pPr>
        <w:spacing w:after="120"/>
        <w:ind w:left="630" w:hanging="630"/>
        <w:rPr>
          <w:rFonts w:cs="Times New Roman"/>
          <w:sz w:val="22"/>
          <w:szCs w:val="22"/>
        </w:rPr>
      </w:pPr>
      <w:r w:rsidRPr="00AB779A">
        <w:rPr>
          <w:rFonts w:cs="Times New Roman"/>
          <w:sz w:val="22"/>
          <w:szCs w:val="22"/>
        </w:rPr>
        <w:t xml:space="preserve">Bryant R.N., Jones C., </w:t>
      </w:r>
      <w:r w:rsidRPr="00AB779A">
        <w:rPr>
          <w:rFonts w:cs="Times New Roman"/>
          <w:b/>
          <w:sz w:val="22"/>
          <w:szCs w:val="22"/>
        </w:rPr>
        <w:t>Raven M.R.,</w:t>
      </w:r>
      <w:r w:rsidRPr="00AB779A">
        <w:rPr>
          <w:rFonts w:cs="Times New Roman"/>
          <w:sz w:val="22"/>
          <w:szCs w:val="22"/>
        </w:rPr>
        <w:t xml:space="preserve"> Gomes M.L., Berelson W. M., Sessions A.L., Bradley A.S., Fike D.A.</w:t>
      </w:r>
      <w:r>
        <w:rPr>
          <w:rFonts w:cs="Times New Roman"/>
          <w:sz w:val="22"/>
          <w:szCs w:val="22"/>
        </w:rPr>
        <w:t xml:space="preserve"> (2019).</w:t>
      </w:r>
      <w:r w:rsidRPr="00AB779A">
        <w:rPr>
          <w:rFonts w:cs="Times New Roman"/>
          <w:sz w:val="22"/>
          <w:szCs w:val="22"/>
        </w:rPr>
        <w:t xml:space="preserve"> “Sulfur isotope analysis of microcrystalline iron sulfides using SIMS imaging: Extracting local paleo-environmental information from modern and ancient sediments.” </w:t>
      </w:r>
      <w:r w:rsidRPr="00AB779A">
        <w:rPr>
          <w:rFonts w:cs="Times New Roman"/>
          <w:i/>
          <w:sz w:val="22"/>
          <w:szCs w:val="22"/>
        </w:rPr>
        <w:t>Rapid Communications in Mass Spectrometry</w:t>
      </w:r>
      <w:r w:rsidRPr="00AB779A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Pr="00AB779A">
        <w:rPr>
          <w:rFonts w:cs="Times New Roman"/>
          <w:sz w:val="22"/>
          <w:szCs w:val="22"/>
        </w:rPr>
        <w:t>doi:10.1002/rcm.8375.</w:t>
      </w:r>
    </w:p>
    <w:p w14:paraId="62D96D36" w14:textId="77777777" w:rsidR="00B872DF" w:rsidRDefault="00B872DF" w:rsidP="00B872DF">
      <w:pPr>
        <w:spacing w:after="120"/>
        <w:ind w:left="630" w:hanging="63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Raven M.R.,</w:t>
      </w:r>
      <w:r>
        <w:rPr>
          <w:rFonts w:cs="Times New Roman"/>
          <w:sz w:val="22"/>
          <w:szCs w:val="22"/>
        </w:rPr>
        <w:t xml:space="preserve"> Fike D.A., Gomes M.L. (2019) “Chemical and isotopic evidence for organic matter sulfurization in redox gradients around mangrove roots.” </w:t>
      </w:r>
      <w:r>
        <w:rPr>
          <w:rFonts w:cs="Times New Roman"/>
          <w:i/>
          <w:sz w:val="22"/>
          <w:szCs w:val="22"/>
        </w:rPr>
        <w:t>Frontiers in Earth Science</w:t>
      </w:r>
      <w:r>
        <w:rPr>
          <w:rFonts w:cs="Times New Roman"/>
          <w:sz w:val="22"/>
          <w:szCs w:val="22"/>
        </w:rPr>
        <w:t>–</w:t>
      </w:r>
      <w:r>
        <w:rPr>
          <w:rFonts w:cs="Times New Roman"/>
          <w:i/>
          <w:sz w:val="22"/>
          <w:szCs w:val="22"/>
        </w:rPr>
        <w:t>Biogeosciences</w:t>
      </w:r>
      <w:r>
        <w:rPr>
          <w:rFonts w:cs="Times New Roman"/>
          <w:sz w:val="22"/>
          <w:szCs w:val="22"/>
        </w:rPr>
        <w:t xml:space="preserve"> vol. 7. doi: 10.3389/feart.2019.00098</w:t>
      </w:r>
    </w:p>
    <w:p w14:paraId="068305F9" w14:textId="5123F98B" w:rsidR="00FC6E4D" w:rsidRPr="00455A9F" w:rsidRDefault="00FC6E4D" w:rsidP="006A3C94">
      <w:pPr>
        <w:spacing w:after="120"/>
        <w:ind w:left="630" w:hanging="630"/>
        <w:rPr>
          <w:rFonts w:cs="Times New Roman"/>
          <w:i/>
          <w:sz w:val="22"/>
          <w:szCs w:val="22"/>
        </w:rPr>
      </w:pPr>
      <w:r w:rsidRPr="00DF4404">
        <w:rPr>
          <w:rFonts w:cs="Times New Roman"/>
          <w:b/>
          <w:sz w:val="22"/>
          <w:szCs w:val="22"/>
        </w:rPr>
        <w:t>Raven M.R.</w:t>
      </w:r>
      <w:r w:rsidRPr="00DF4404">
        <w:rPr>
          <w:rFonts w:cs="Times New Roman"/>
          <w:sz w:val="22"/>
          <w:szCs w:val="22"/>
        </w:rPr>
        <w:t xml:space="preserve">, </w:t>
      </w:r>
      <w:r w:rsidRPr="0070356E">
        <w:rPr>
          <w:rFonts w:cs="Times New Roman"/>
          <w:sz w:val="22"/>
          <w:szCs w:val="22"/>
        </w:rPr>
        <w:t xml:space="preserve">Fike D.A., Gomes M.L., Webb S.M., Bradley A.S., McClelland H.L.O. (2018). “Organic </w:t>
      </w:r>
      <w:r>
        <w:rPr>
          <w:rFonts w:cs="Times New Roman"/>
          <w:sz w:val="22"/>
          <w:szCs w:val="22"/>
        </w:rPr>
        <w:t>carbon burial during OAE2 driven by changes in the locus of organic matter sulfurization</w:t>
      </w:r>
      <w:r w:rsidRPr="0070356E">
        <w:rPr>
          <w:rFonts w:cs="Times New Roman"/>
          <w:sz w:val="22"/>
          <w:szCs w:val="22"/>
        </w:rPr>
        <w:t xml:space="preserve">.” </w:t>
      </w:r>
      <w:r w:rsidRPr="0070356E">
        <w:rPr>
          <w:rFonts w:cs="Times New Roman"/>
          <w:i/>
          <w:sz w:val="22"/>
          <w:szCs w:val="22"/>
        </w:rPr>
        <w:t>Nature Communications</w:t>
      </w:r>
      <w:r w:rsidRPr="0070356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9</w:t>
      </w:r>
      <w:r>
        <w:rPr>
          <w:rFonts w:cs="Times New Roman"/>
          <w:sz w:val="22"/>
          <w:szCs w:val="22"/>
        </w:rPr>
        <w:t>: 3409.</w:t>
      </w:r>
      <w:r w:rsidR="00F66A72">
        <w:rPr>
          <w:rFonts w:cs="Times New Roman"/>
          <w:sz w:val="22"/>
          <w:szCs w:val="22"/>
        </w:rPr>
        <w:t xml:space="preserve"> doi://</w:t>
      </w:r>
      <w:r w:rsidR="00F66A72" w:rsidRPr="00F66A72">
        <w:rPr>
          <w:rFonts w:cs="Times New Roman"/>
          <w:sz w:val="22"/>
          <w:szCs w:val="22"/>
        </w:rPr>
        <w:t>10.1038/s41467-018-05943-6</w:t>
      </w:r>
    </w:p>
    <w:p w14:paraId="57B6FF0F" w14:textId="4345DFB8" w:rsidR="00A44C73" w:rsidRPr="00566CA3" w:rsidRDefault="00A44C73" w:rsidP="006A3C94">
      <w:pPr>
        <w:spacing w:after="120"/>
        <w:ind w:left="630" w:hanging="630"/>
        <w:rPr>
          <w:rFonts w:cs="Times New Roman"/>
          <w:sz w:val="22"/>
          <w:szCs w:val="22"/>
        </w:rPr>
      </w:pPr>
      <w:r w:rsidRPr="00566CA3">
        <w:rPr>
          <w:rFonts w:cs="Times New Roman"/>
          <w:b/>
          <w:sz w:val="22"/>
          <w:szCs w:val="22"/>
        </w:rPr>
        <w:t>Raven M.R.,</w:t>
      </w:r>
      <w:r w:rsidRPr="00566CA3">
        <w:rPr>
          <w:rFonts w:cs="Times New Roman"/>
          <w:sz w:val="22"/>
          <w:szCs w:val="22"/>
        </w:rPr>
        <w:t xml:space="preserve"> Sessions A.L., Adkins J.F., Thunell R.C. (2016). “Rapid organic matter sulfurization in the water column of Cariaco Basin.” </w:t>
      </w:r>
      <w:r w:rsidRPr="00566CA3">
        <w:rPr>
          <w:rFonts w:cs="Times New Roman"/>
          <w:i/>
          <w:sz w:val="22"/>
          <w:szCs w:val="22"/>
        </w:rPr>
        <w:t>Geochimica et Cosmochimica Acta</w:t>
      </w:r>
      <w:r w:rsidRPr="00566CA3">
        <w:rPr>
          <w:rFonts w:cs="Times New Roman"/>
          <w:sz w:val="22"/>
          <w:szCs w:val="22"/>
        </w:rPr>
        <w:t xml:space="preserve"> vol. 190, p175–190.</w:t>
      </w:r>
      <w:r w:rsidR="00F66A72">
        <w:rPr>
          <w:rFonts w:cs="Times New Roman"/>
          <w:sz w:val="22"/>
          <w:szCs w:val="22"/>
        </w:rPr>
        <w:t xml:space="preserve"> </w:t>
      </w:r>
      <w:r w:rsidR="00DD4EC3">
        <w:rPr>
          <w:rFonts w:cs="Times New Roman"/>
          <w:sz w:val="22"/>
          <w:szCs w:val="22"/>
        </w:rPr>
        <w:t>doi://</w:t>
      </w:r>
      <w:r w:rsidR="00F66A72" w:rsidRPr="00F66A72">
        <w:rPr>
          <w:rFonts w:cs="Times New Roman"/>
          <w:sz w:val="22"/>
          <w:szCs w:val="22"/>
        </w:rPr>
        <w:t>10.1016/j.gca.2016.06.030</w:t>
      </w:r>
    </w:p>
    <w:p w14:paraId="09467E7E" w14:textId="3A3372C8" w:rsidR="006A3C94" w:rsidRDefault="00A44C73" w:rsidP="00B872DF">
      <w:pPr>
        <w:spacing w:after="120"/>
        <w:ind w:left="630" w:hanging="630"/>
        <w:rPr>
          <w:rFonts w:cs="Times New Roman"/>
          <w:sz w:val="22"/>
          <w:szCs w:val="22"/>
        </w:rPr>
      </w:pPr>
      <w:r w:rsidRPr="00566CA3">
        <w:rPr>
          <w:rFonts w:cs="Times New Roman"/>
          <w:b/>
          <w:sz w:val="22"/>
          <w:szCs w:val="22"/>
        </w:rPr>
        <w:t xml:space="preserve">Raven M.R., </w:t>
      </w:r>
      <w:r w:rsidRPr="00566CA3">
        <w:rPr>
          <w:rFonts w:cs="Times New Roman"/>
          <w:sz w:val="22"/>
          <w:szCs w:val="22"/>
        </w:rPr>
        <w:t xml:space="preserve">Sessions A.L., Fischer W.F., Adkins J.F. (2016). “Sedimentary pyrite </w:t>
      </w:r>
      <w:r w:rsidRPr="00566CA3">
        <w:rPr>
          <w:rFonts w:cs="Times New Roman"/>
          <w:sz w:val="22"/>
          <w:szCs w:val="22"/>
        </w:rPr>
        <w:sym w:font="Symbol" w:char="F064"/>
      </w:r>
      <w:r w:rsidRPr="00566CA3">
        <w:rPr>
          <w:rFonts w:cs="Times New Roman"/>
          <w:sz w:val="22"/>
          <w:szCs w:val="22"/>
          <w:vertAlign w:val="superscript"/>
        </w:rPr>
        <w:t>34</w:t>
      </w:r>
      <w:r w:rsidRPr="00566CA3">
        <w:rPr>
          <w:rFonts w:cs="Times New Roman"/>
          <w:sz w:val="22"/>
          <w:szCs w:val="22"/>
        </w:rPr>
        <w:t xml:space="preserve">S differs from porewater sulfide in Santa Barbara Basin: Proposed role of organic sulfur.” </w:t>
      </w:r>
      <w:r w:rsidRPr="00566CA3">
        <w:rPr>
          <w:rFonts w:cs="Times New Roman"/>
          <w:i/>
          <w:sz w:val="22"/>
          <w:szCs w:val="22"/>
        </w:rPr>
        <w:t xml:space="preserve">Geochimica et Cosmochimica Acta </w:t>
      </w:r>
      <w:r w:rsidRPr="00566CA3">
        <w:rPr>
          <w:rFonts w:cs="Times New Roman"/>
          <w:sz w:val="22"/>
          <w:szCs w:val="22"/>
        </w:rPr>
        <w:t>vol. 86, p120–134.</w:t>
      </w:r>
      <w:r w:rsidR="00A81DE8">
        <w:rPr>
          <w:rFonts w:cs="Times New Roman"/>
          <w:sz w:val="22"/>
          <w:szCs w:val="22"/>
        </w:rPr>
        <w:t xml:space="preserve"> doi://</w:t>
      </w:r>
      <w:r w:rsidR="00A81DE8" w:rsidRPr="00A81DE8">
        <w:rPr>
          <w:rFonts w:cs="Times New Roman"/>
          <w:sz w:val="22"/>
          <w:szCs w:val="22"/>
        </w:rPr>
        <w:t>10.1016/j.gca.2016.04.037</w:t>
      </w:r>
    </w:p>
    <w:p w14:paraId="6B99623F" w14:textId="3D684FA4" w:rsidR="00A44C73" w:rsidRDefault="00A44C73" w:rsidP="006A3C94">
      <w:pPr>
        <w:spacing w:after="120"/>
        <w:ind w:left="630" w:hanging="630"/>
        <w:rPr>
          <w:rFonts w:cs="Times New Roman"/>
          <w:color w:val="000000"/>
          <w:sz w:val="22"/>
          <w:szCs w:val="22"/>
        </w:rPr>
      </w:pPr>
      <w:r w:rsidRPr="00566CA3">
        <w:rPr>
          <w:rFonts w:cs="Times New Roman"/>
          <w:b/>
          <w:color w:val="000000"/>
          <w:sz w:val="22"/>
          <w:szCs w:val="22"/>
        </w:rPr>
        <w:t xml:space="preserve">Raven, M.R., </w:t>
      </w:r>
      <w:r w:rsidRPr="00566CA3">
        <w:rPr>
          <w:rFonts w:cs="Times New Roman"/>
          <w:color w:val="000000"/>
          <w:sz w:val="22"/>
          <w:szCs w:val="22"/>
        </w:rPr>
        <w:t>Adkins, J.F., Werne, J.P., Lyons, T.W. Sessions, A.L. (2015). “Sulfur-isotopic compositions of individual organic compounds from Cariaco Basin sediments.”</w:t>
      </w:r>
      <w:r w:rsidRPr="00566CA3">
        <w:rPr>
          <w:rFonts w:cs="Times New Roman"/>
          <w:i/>
          <w:color w:val="000000"/>
          <w:sz w:val="22"/>
          <w:szCs w:val="22"/>
        </w:rPr>
        <w:t xml:space="preserve"> Organic Geochemistry </w:t>
      </w:r>
      <w:r w:rsidRPr="00566CA3">
        <w:rPr>
          <w:rFonts w:cs="Times New Roman"/>
          <w:color w:val="000000"/>
          <w:sz w:val="22"/>
          <w:szCs w:val="22"/>
        </w:rPr>
        <w:t>vol. 80, p53-59.</w:t>
      </w:r>
      <w:r w:rsidR="00F66A72">
        <w:rPr>
          <w:rFonts w:cs="Times New Roman"/>
          <w:color w:val="000000"/>
          <w:sz w:val="22"/>
          <w:szCs w:val="22"/>
        </w:rPr>
        <w:t xml:space="preserve"> </w:t>
      </w:r>
      <w:r w:rsidR="00F66A72" w:rsidRPr="00F66A72">
        <w:rPr>
          <w:rFonts w:cs="Times New Roman"/>
          <w:color w:val="000000"/>
          <w:sz w:val="22"/>
          <w:szCs w:val="22"/>
        </w:rPr>
        <w:t>10.1016/j.orggeochem.2015.01.002</w:t>
      </w:r>
    </w:p>
    <w:p w14:paraId="77701C93" w14:textId="32570E1E" w:rsidR="00A44C73" w:rsidRPr="00B07CB2" w:rsidRDefault="00A44C73" w:rsidP="006A3C94">
      <w:pPr>
        <w:spacing w:after="120"/>
        <w:ind w:left="630" w:hanging="630"/>
        <w:rPr>
          <w:rFonts w:cs="Times New Roman"/>
          <w:sz w:val="22"/>
          <w:szCs w:val="22"/>
        </w:rPr>
      </w:pPr>
      <w:r w:rsidRPr="00566CA3">
        <w:rPr>
          <w:rFonts w:cs="Times New Roman"/>
          <w:sz w:val="22"/>
          <w:szCs w:val="22"/>
        </w:rPr>
        <w:t xml:space="preserve">Greenwood, P., Amrani, A., Sessions, A., </w:t>
      </w:r>
      <w:r w:rsidRPr="00566CA3">
        <w:rPr>
          <w:rFonts w:cs="Times New Roman"/>
          <w:b/>
          <w:sz w:val="22"/>
          <w:szCs w:val="22"/>
        </w:rPr>
        <w:t>Raven, M.R.</w:t>
      </w:r>
      <w:r w:rsidRPr="00566CA3">
        <w:rPr>
          <w:rFonts w:cs="Times New Roman"/>
          <w:sz w:val="22"/>
          <w:szCs w:val="22"/>
        </w:rPr>
        <w:t xml:space="preserve">, Grice, K. (2014). “Development and Initial Biogeochemical Applications of Compound-Specific </w:t>
      </w:r>
      <w:r w:rsidRPr="00566CA3">
        <w:rPr>
          <w:rFonts w:cs="Times New Roman"/>
          <w:sz w:val="22"/>
          <w:szCs w:val="22"/>
        </w:rPr>
        <w:sym w:font="Symbol" w:char="F064"/>
      </w:r>
      <w:r w:rsidRPr="00566CA3">
        <w:rPr>
          <w:rFonts w:cs="Times New Roman"/>
          <w:sz w:val="22"/>
          <w:szCs w:val="22"/>
          <w:vertAlign w:val="superscript"/>
        </w:rPr>
        <w:t>34</w:t>
      </w:r>
      <w:r w:rsidRPr="00566CA3">
        <w:rPr>
          <w:rFonts w:cs="Times New Roman"/>
          <w:sz w:val="22"/>
          <w:szCs w:val="22"/>
        </w:rPr>
        <w:t>S Analysis.” in</w:t>
      </w:r>
      <w:r w:rsidRPr="00566CA3">
        <w:rPr>
          <w:rFonts w:cs="Times New Roman"/>
          <w:i/>
          <w:sz w:val="22"/>
          <w:szCs w:val="22"/>
        </w:rPr>
        <w:t xml:space="preserve"> Principles and Practice of Analytical Techniques in Geosciences</w:t>
      </w:r>
      <w:r w:rsidRPr="00566CA3">
        <w:rPr>
          <w:rFonts w:cs="Times New Roman"/>
          <w:sz w:val="22"/>
          <w:szCs w:val="22"/>
        </w:rPr>
        <w:t xml:space="preserve">, </w:t>
      </w:r>
      <w:r w:rsidR="00B07CB2">
        <w:rPr>
          <w:rFonts w:cs="Times New Roman"/>
          <w:sz w:val="22"/>
          <w:szCs w:val="22"/>
        </w:rPr>
        <w:t>Royal Society of Chemistry (UK)</w:t>
      </w:r>
    </w:p>
    <w:p w14:paraId="3199C751" w14:textId="77777777" w:rsidR="00303713" w:rsidRPr="00566CA3" w:rsidRDefault="00303713" w:rsidP="006A3C94">
      <w:pPr>
        <w:spacing w:after="120"/>
        <w:jc w:val="both"/>
        <w:rPr>
          <w:rFonts w:eastAsia="Times New Roman" w:cs="Times New Roman"/>
          <w:b/>
          <w:sz w:val="22"/>
          <w:szCs w:val="22"/>
        </w:rPr>
      </w:pPr>
    </w:p>
    <w:p w14:paraId="1065C5F1" w14:textId="2F36FC7E" w:rsidR="00B872DF" w:rsidRPr="00B872DF" w:rsidRDefault="00B872DF" w:rsidP="006A3C94">
      <w:pPr>
        <w:spacing w:after="120"/>
        <w:jc w:val="both"/>
        <w:rPr>
          <w:rFonts w:eastAsia="Times New Roman" w:cs="Times New Roman"/>
          <w:b/>
          <w:sz w:val="22"/>
          <w:szCs w:val="22"/>
          <w:u w:val="single"/>
        </w:rPr>
      </w:pPr>
      <w:r w:rsidRPr="00B872DF">
        <w:rPr>
          <w:rFonts w:eastAsia="Times New Roman" w:cs="Times New Roman"/>
          <w:b/>
          <w:sz w:val="22"/>
          <w:szCs w:val="22"/>
          <w:u w:val="single"/>
        </w:rPr>
        <w:t>Awards</w:t>
      </w:r>
      <w:r w:rsidR="004820F7">
        <w:rPr>
          <w:rFonts w:eastAsia="Times New Roman" w:cs="Times New Roman"/>
          <w:b/>
          <w:sz w:val="22"/>
          <w:szCs w:val="22"/>
          <w:u w:val="single"/>
        </w:rPr>
        <w:t xml:space="preserve"> and Honors</w:t>
      </w:r>
    </w:p>
    <w:p w14:paraId="726E54A3" w14:textId="7BEE1D5C" w:rsidR="00B872DF" w:rsidRPr="009C4B5B" w:rsidRDefault="00B872DF" w:rsidP="00B872DF">
      <w:pPr>
        <w:spacing w:after="120"/>
        <w:rPr>
          <w:rFonts w:cs="Times New Roman"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NSF CAREER Award</w:t>
      </w:r>
      <w:r w:rsidR="009C4B5B">
        <w:rPr>
          <w:rFonts w:cs="Times New Roman"/>
          <w:b/>
          <w:sz w:val="22"/>
          <w:szCs w:val="22"/>
        </w:rPr>
        <w:t xml:space="preserve">: </w:t>
      </w:r>
      <w:r w:rsidR="004820F7" w:rsidRPr="004820F7">
        <w:rPr>
          <w:rFonts w:cs="Times New Roman"/>
          <w:bCs/>
          <w:sz w:val="22"/>
          <w:szCs w:val="22"/>
        </w:rPr>
        <w:t>CAREER: Cryptic sulfur cycling and organic matter preservation in marine oxygen deficient zones</w:t>
      </w:r>
      <w:r w:rsidR="004820F7">
        <w:rPr>
          <w:rFonts w:cs="Times New Roman"/>
          <w:bCs/>
          <w:sz w:val="22"/>
          <w:szCs w:val="22"/>
        </w:rPr>
        <w:t xml:space="preserve">, </w:t>
      </w:r>
      <w:r w:rsidR="009C4B5B" w:rsidRPr="004820F7">
        <w:rPr>
          <w:rFonts w:cs="Times New Roman"/>
          <w:bCs/>
          <w:sz w:val="22"/>
          <w:szCs w:val="22"/>
        </w:rPr>
        <w:t>2022</w:t>
      </w:r>
    </w:p>
    <w:p w14:paraId="455E2E5A" w14:textId="0117358F" w:rsidR="00B872DF" w:rsidRDefault="00B872DF" w:rsidP="00B872DF">
      <w:pPr>
        <w:spacing w:after="12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Invited Fellow: </w:t>
      </w:r>
      <w:r w:rsidRPr="00002624">
        <w:rPr>
          <w:rFonts w:cs="Times New Roman"/>
          <w:sz w:val="22"/>
          <w:szCs w:val="22"/>
        </w:rPr>
        <w:t>‘Scialog – Signatures of Life in the Universe’</w:t>
      </w:r>
      <w:r>
        <w:rPr>
          <w:rFonts w:cs="Times New Roman"/>
          <w:sz w:val="22"/>
          <w:szCs w:val="22"/>
        </w:rPr>
        <w:t>, Research Corporation for Science Advancement and Heising–Simons Foundation (2020–2024).</w:t>
      </w:r>
    </w:p>
    <w:p w14:paraId="395B10FF" w14:textId="577A596E" w:rsidR="00B872DF" w:rsidRDefault="00B872DF" w:rsidP="006A3C94">
      <w:pPr>
        <w:spacing w:after="120"/>
        <w:jc w:val="both"/>
        <w:rPr>
          <w:rFonts w:eastAsia="Times New Roman" w:cs="Times New Roman"/>
          <w:bCs/>
          <w:sz w:val="22"/>
          <w:szCs w:val="22"/>
        </w:rPr>
      </w:pPr>
    </w:p>
    <w:p w14:paraId="0BC5BE23" w14:textId="0BE3C8CF" w:rsidR="004820F7" w:rsidRPr="004820F7" w:rsidRDefault="004820F7" w:rsidP="006A3C94">
      <w:pPr>
        <w:spacing w:after="120"/>
        <w:jc w:val="both"/>
        <w:rPr>
          <w:rFonts w:eastAsia="Times New Roman" w:cs="Times New Roman"/>
          <w:b/>
          <w:sz w:val="22"/>
          <w:szCs w:val="22"/>
          <w:u w:val="single"/>
        </w:rPr>
      </w:pPr>
      <w:r w:rsidRPr="004820F7">
        <w:rPr>
          <w:rFonts w:eastAsia="Times New Roman" w:cs="Times New Roman"/>
          <w:b/>
          <w:sz w:val="22"/>
          <w:szCs w:val="22"/>
          <w:u w:val="single"/>
        </w:rPr>
        <w:t>Patents</w:t>
      </w:r>
      <w:r w:rsidR="003B2197">
        <w:rPr>
          <w:rFonts w:eastAsia="Times New Roman" w:cs="Times New Roman"/>
          <w:b/>
          <w:sz w:val="22"/>
          <w:szCs w:val="22"/>
          <w:u w:val="single"/>
        </w:rPr>
        <w:t xml:space="preserve"> and Other Products</w:t>
      </w:r>
    </w:p>
    <w:p w14:paraId="041F856F" w14:textId="3C9B537D" w:rsidR="004820F7" w:rsidRDefault="004820F7" w:rsidP="006A3C94">
      <w:pPr>
        <w:spacing w:after="120"/>
        <w:jc w:val="both"/>
        <w:rPr>
          <w:rFonts w:eastAsia="Times New Roman" w:cs="Times New Roman"/>
          <w:bCs/>
          <w:sz w:val="22"/>
          <w:szCs w:val="22"/>
        </w:rPr>
      </w:pPr>
      <w:r w:rsidRPr="004820F7">
        <w:rPr>
          <w:rFonts w:eastAsia="Times New Roman" w:cs="Times New Roman"/>
          <w:bCs/>
          <w:sz w:val="22"/>
          <w:szCs w:val="22"/>
        </w:rPr>
        <w:t>UC case ID 2022-771 (</w:t>
      </w:r>
      <w:r w:rsidR="003B2197">
        <w:rPr>
          <w:rFonts w:eastAsia="Times New Roman" w:cs="Times New Roman"/>
          <w:bCs/>
          <w:sz w:val="22"/>
          <w:szCs w:val="22"/>
        </w:rPr>
        <w:t xml:space="preserve">preliminary </w:t>
      </w:r>
      <w:r w:rsidRPr="004820F7">
        <w:rPr>
          <w:rFonts w:eastAsia="Times New Roman" w:cs="Times New Roman"/>
          <w:bCs/>
          <w:sz w:val="22"/>
          <w:szCs w:val="22"/>
        </w:rPr>
        <w:t>fil</w:t>
      </w:r>
      <w:r w:rsidR="003B2197">
        <w:rPr>
          <w:rFonts w:eastAsia="Times New Roman" w:cs="Times New Roman"/>
          <w:bCs/>
          <w:sz w:val="22"/>
          <w:szCs w:val="22"/>
        </w:rPr>
        <w:t>ing</w:t>
      </w:r>
      <w:r w:rsidRPr="004820F7">
        <w:rPr>
          <w:rFonts w:eastAsia="Times New Roman" w:cs="Times New Roman"/>
          <w:bCs/>
          <w:sz w:val="22"/>
          <w:szCs w:val="22"/>
        </w:rPr>
        <w:t xml:space="preserve"> 1</w:t>
      </w:r>
      <w:r w:rsidR="003B2197">
        <w:rPr>
          <w:rFonts w:eastAsia="Times New Roman" w:cs="Times New Roman"/>
          <w:bCs/>
          <w:sz w:val="22"/>
          <w:szCs w:val="22"/>
        </w:rPr>
        <w:t>2</w:t>
      </w:r>
      <w:r w:rsidRPr="004820F7">
        <w:rPr>
          <w:rFonts w:eastAsia="Times New Roman" w:cs="Times New Roman"/>
          <w:bCs/>
          <w:sz w:val="22"/>
          <w:szCs w:val="22"/>
        </w:rPr>
        <w:t>/</w:t>
      </w:r>
      <w:r w:rsidR="003B2197">
        <w:rPr>
          <w:rFonts w:eastAsia="Times New Roman" w:cs="Times New Roman"/>
          <w:bCs/>
          <w:sz w:val="22"/>
          <w:szCs w:val="22"/>
        </w:rPr>
        <w:t>01</w:t>
      </w:r>
      <w:r w:rsidRPr="004820F7">
        <w:rPr>
          <w:rFonts w:eastAsia="Times New Roman" w:cs="Times New Roman"/>
          <w:bCs/>
          <w:sz w:val="22"/>
          <w:szCs w:val="22"/>
        </w:rPr>
        <w:t>/202</w:t>
      </w:r>
      <w:r w:rsidR="003B2197">
        <w:rPr>
          <w:rFonts w:eastAsia="Times New Roman" w:cs="Times New Roman"/>
          <w:bCs/>
          <w:sz w:val="22"/>
          <w:szCs w:val="22"/>
        </w:rPr>
        <w:t>2</w:t>
      </w:r>
      <w:r w:rsidRPr="004820F7">
        <w:rPr>
          <w:rFonts w:eastAsia="Times New Roman" w:cs="Times New Roman"/>
          <w:bCs/>
          <w:sz w:val="22"/>
          <w:szCs w:val="22"/>
        </w:rPr>
        <w:t>). “Application of organic matter sulfurization for enhanced marine carbon sequestration.”</w:t>
      </w:r>
    </w:p>
    <w:p w14:paraId="2DDEB548" w14:textId="5000C1A1" w:rsidR="003B2197" w:rsidRDefault="003B2197" w:rsidP="003B2197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  <w:r w:rsidRPr="003B2197">
        <w:rPr>
          <w:rFonts w:eastAsia="Times New Roman" w:cs="Times New Roman"/>
          <w:bCs/>
          <w:sz w:val="22"/>
          <w:szCs w:val="22"/>
        </w:rPr>
        <w:t xml:space="preserve">Koweek D., Barry J., Mastroni S., Alfaro-Lucas J., Angel D., Capron M., Chadsey M., Chalfin M., Crooks S., Davis K., Durkin C., Fernandez-Mendez M., Hollarsmith J., Hong G.H., Julian N., Kahn A., Levin L., Long M., Myers A., Nwakanma C., </w:t>
      </w:r>
      <w:r w:rsidRPr="003B2197">
        <w:rPr>
          <w:rFonts w:eastAsia="Times New Roman" w:cs="Times New Roman"/>
          <w:b/>
          <w:sz w:val="22"/>
          <w:szCs w:val="22"/>
        </w:rPr>
        <w:t>Raven M.R.,</w:t>
      </w:r>
      <w:r w:rsidRPr="003B2197">
        <w:rPr>
          <w:rFonts w:eastAsia="Times New Roman" w:cs="Times New Roman"/>
          <w:bCs/>
          <w:sz w:val="22"/>
          <w:szCs w:val="22"/>
        </w:rPr>
        <w:t xml:space="preserve"> Ricard A., Sims N., Stratmann T., Taylor J., Vivian C., von Herzen B., von Keitz M. </w:t>
      </w:r>
      <w:r>
        <w:rPr>
          <w:rFonts w:eastAsia="Times New Roman" w:cs="Times New Roman"/>
          <w:bCs/>
          <w:sz w:val="22"/>
          <w:szCs w:val="22"/>
        </w:rPr>
        <w:t>(2022)</w:t>
      </w:r>
      <w:r w:rsidRPr="003B2197">
        <w:rPr>
          <w:rFonts w:eastAsia="Times New Roman" w:cs="Times New Roman"/>
          <w:bCs/>
          <w:sz w:val="22"/>
          <w:szCs w:val="22"/>
        </w:rPr>
        <w:t xml:space="preserve"> “Answering Critical Questions about Sinking Macroalgae for Carbon Dioxide Removal.”</w:t>
      </w:r>
      <w:r>
        <w:rPr>
          <w:rFonts w:eastAsia="Times New Roman" w:cs="Times New Roman"/>
          <w:bCs/>
          <w:sz w:val="22"/>
          <w:szCs w:val="22"/>
        </w:rPr>
        <w:t xml:space="preserve"> </w:t>
      </w:r>
      <w:r w:rsidRPr="003B2197">
        <w:rPr>
          <w:rFonts w:eastAsia="Times New Roman" w:cs="Times New Roman"/>
          <w:bCs/>
          <w:sz w:val="22"/>
          <w:szCs w:val="22"/>
        </w:rPr>
        <w:t>Ocean Visions, Monterey Bay Aquarium Research Institute</w:t>
      </w:r>
      <w:r>
        <w:rPr>
          <w:rFonts w:eastAsia="Times New Roman" w:cs="Times New Roman"/>
          <w:bCs/>
          <w:sz w:val="22"/>
          <w:szCs w:val="22"/>
        </w:rPr>
        <w:t xml:space="preserve">. </w:t>
      </w:r>
      <w:r w:rsidRPr="003B2197">
        <w:rPr>
          <w:rFonts w:eastAsia="Times New Roman" w:cs="Times New Roman"/>
          <w:bCs/>
          <w:i/>
          <w:iCs/>
          <w:sz w:val="22"/>
          <w:szCs w:val="22"/>
        </w:rPr>
        <w:t>Peer-reviewed working group white paper.</w:t>
      </w:r>
    </w:p>
    <w:p w14:paraId="5890927C" w14:textId="0EBB65BF" w:rsidR="004820F7" w:rsidRDefault="004820F7" w:rsidP="006A3C94">
      <w:pPr>
        <w:spacing w:after="120"/>
        <w:jc w:val="both"/>
        <w:rPr>
          <w:rFonts w:eastAsia="Times New Roman" w:cs="Times New Roman"/>
          <w:bCs/>
          <w:sz w:val="22"/>
          <w:szCs w:val="22"/>
        </w:rPr>
      </w:pPr>
    </w:p>
    <w:p w14:paraId="463B147F" w14:textId="3486CC92" w:rsidR="00303713" w:rsidRDefault="00303713" w:rsidP="006A3C94">
      <w:pPr>
        <w:spacing w:after="12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u w:val="single"/>
        </w:rPr>
        <w:t xml:space="preserve">Selected Contracts and Grants </w:t>
      </w:r>
    </w:p>
    <w:p w14:paraId="32DFD0B3" w14:textId="00F78329" w:rsidR="00303713" w:rsidRDefault="00303713" w:rsidP="00303713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2021–2024: NSF Low-Temperature Geochemistry and Geobiology ($497,604). “</w:t>
      </w:r>
      <w:r w:rsidRPr="00303713">
        <w:rPr>
          <w:rFonts w:eastAsia="Times New Roman" w:cs="Times New Roman"/>
          <w:bCs/>
          <w:sz w:val="22"/>
          <w:szCs w:val="22"/>
        </w:rPr>
        <w:t>Carbon storage in mangroves via organic matter sulfurization</w:t>
      </w:r>
      <w:r>
        <w:rPr>
          <w:rFonts w:eastAsia="Times New Roman" w:cs="Times New Roman"/>
          <w:bCs/>
          <w:sz w:val="22"/>
          <w:szCs w:val="22"/>
        </w:rPr>
        <w:t>.”</w:t>
      </w:r>
    </w:p>
    <w:p w14:paraId="32F046B5" w14:textId="3B585B9E" w:rsidR="00303713" w:rsidRDefault="00303713" w:rsidP="00303713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2021–2023:  Hellman Faculty Fellowship Fund ($45,893). “Organic sulfur and the search for early and extraterrestrial life.”</w:t>
      </w:r>
    </w:p>
    <w:p w14:paraId="5AF03672" w14:textId="47BF8FA5" w:rsidR="00303713" w:rsidRDefault="00303713" w:rsidP="00303713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2022–2027:  NSF Chemical Oceanography ($954,249).  “CAREER: Particle-hosted sulfur cycling and organic matter burial in oxygen deficient zones.”</w:t>
      </w:r>
    </w:p>
    <w:p w14:paraId="38F15343" w14:textId="04C3C121" w:rsidR="00303713" w:rsidRDefault="00303713" w:rsidP="001D2B30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lastRenderedPageBreak/>
        <w:t>2022–2024:  Grantham Foundation for the Protection of the Environment ($600,000). “CO</w:t>
      </w:r>
      <w:r w:rsidRPr="00303713">
        <w:rPr>
          <w:rFonts w:eastAsia="Times New Roman" w:cs="Times New Roman"/>
          <w:bCs/>
          <w:sz w:val="22"/>
          <w:szCs w:val="22"/>
          <w:vertAlign w:val="subscript"/>
        </w:rPr>
        <w:t>2</w:t>
      </w:r>
      <w:r>
        <w:rPr>
          <w:rFonts w:eastAsia="Times New Roman" w:cs="Times New Roman"/>
          <w:bCs/>
          <w:sz w:val="22"/>
          <w:szCs w:val="22"/>
        </w:rPr>
        <w:t xml:space="preserve"> removal via biomass storage in anoxic basins”</w:t>
      </w:r>
    </w:p>
    <w:p w14:paraId="18FFC5CB" w14:textId="77777777" w:rsidR="00303713" w:rsidRPr="00303713" w:rsidRDefault="00303713" w:rsidP="00303713">
      <w:pPr>
        <w:spacing w:after="120"/>
        <w:ind w:left="630" w:hanging="630"/>
        <w:jc w:val="both"/>
        <w:rPr>
          <w:rFonts w:eastAsia="Times New Roman" w:cs="Times New Roman"/>
          <w:bCs/>
          <w:sz w:val="22"/>
          <w:szCs w:val="22"/>
        </w:rPr>
      </w:pPr>
    </w:p>
    <w:p w14:paraId="20080667" w14:textId="42F16DF5" w:rsidR="00A44C73" w:rsidRPr="00B07CB2" w:rsidRDefault="009C4B5B" w:rsidP="006A3C94">
      <w:pPr>
        <w:spacing w:after="120"/>
        <w:jc w:val="both"/>
        <w:rPr>
          <w:rFonts w:eastAsia="Times New Roman" w:cs="Times New Roman"/>
          <w:b/>
          <w:sz w:val="22"/>
          <w:szCs w:val="22"/>
          <w:u w:val="single"/>
        </w:rPr>
      </w:pPr>
      <w:r>
        <w:rPr>
          <w:rFonts w:eastAsia="Times New Roman" w:cs="Times New Roman"/>
          <w:b/>
          <w:sz w:val="22"/>
          <w:szCs w:val="22"/>
          <w:u w:val="single"/>
        </w:rPr>
        <w:t>Other Professional Contributions</w:t>
      </w:r>
    </w:p>
    <w:p w14:paraId="762EC54E" w14:textId="6F8CDFE8" w:rsidR="009C4B5B" w:rsidRPr="009C4B5B" w:rsidRDefault="009C4B5B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Chief Science Officer: </w:t>
      </w:r>
      <w:r>
        <w:rPr>
          <w:rFonts w:cs="Times New Roman"/>
          <w:sz w:val="22"/>
          <w:szCs w:val="22"/>
        </w:rPr>
        <w:t>Carboniferous Inc, applications of anoxic basins for biomass storage CO</w:t>
      </w:r>
      <w:r w:rsidRPr="009C4B5B"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 xml:space="preserve"> removal, 2021 – present</w:t>
      </w:r>
    </w:p>
    <w:p w14:paraId="084B37F6" w14:textId="0A76CC95" w:rsidR="009C4B5B" w:rsidRDefault="009C4B5B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Scientific Advisor: </w:t>
      </w:r>
      <w:r>
        <w:rPr>
          <w:rFonts w:cs="Times New Roman"/>
          <w:sz w:val="22"/>
          <w:szCs w:val="22"/>
        </w:rPr>
        <w:t>Seafields Inc, applications of sargassum seaweed for CO</w:t>
      </w:r>
      <w:r w:rsidRPr="009C4B5B">
        <w:rPr>
          <w:rFonts w:cs="Times New Roman"/>
          <w:sz w:val="22"/>
          <w:szCs w:val="22"/>
          <w:vertAlign w:val="subscript"/>
        </w:rPr>
        <w:t>2</w:t>
      </w:r>
      <w:r>
        <w:rPr>
          <w:rFonts w:cs="Times New Roman"/>
          <w:sz w:val="22"/>
          <w:szCs w:val="22"/>
        </w:rPr>
        <w:t xml:space="preserve"> removal, 2021– present.</w:t>
      </w:r>
    </w:p>
    <w:p w14:paraId="0695597D" w14:textId="77777777" w:rsidR="00E73CE6" w:rsidRPr="009C4B5B" w:rsidRDefault="00E73CE6" w:rsidP="00E73CE6">
      <w:pPr>
        <w:spacing w:after="120"/>
        <w:rPr>
          <w:rFonts w:cs="Times New Roman"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Working Group Member: </w:t>
      </w:r>
      <w:r>
        <w:rPr>
          <w:rFonts w:cs="Times New Roman"/>
          <w:bCs/>
          <w:sz w:val="22"/>
          <w:szCs w:val="22"/>
        </w:rPr>
        <w:t>Ocean Visions, sinking seaweed working group (monthly work sessions, 2021-2022)</w:t>
      </w:r>
    </w:p>
    <w:p w14:paraId="73CBDA6B" w14:textId="303F5276" w:rsidR="009C4B5B" w:rsidRDefault="009C4B5B" w:rsidP="009C4B5B">
      <w:pPr>
        <w:spacing w:after="120"/>
        <w:rPr>
          <w:rFonts w:cs="Times New Roman"/>
          <w:sz w:val="22"/>
          <w:szCs w:val="22"/>
        </w:rPr>
      </w:pPr>
      <w:r w:rsidRPr="00B872DF">
        <w:rPr>
          <w:rFonts w:cs="Times New Roman"/>
          <w:b/>
          <w:bCs/>
          <w:sz w:val="22"/>
          <w:szCs w:val="22"/>
        </w:rPr>
        <w:t>Associate Editor</w:t>
      </w:r>
      <w:r>
        <w:rPr>
          <w:rFonts w:cs="Times New Roman"/>
          <w:sz w:val="22"/>
          <w:szCs w:val="22"/>
        </w:rPr>
        <w:t>: Marine Chemistry (Elsevier), 2021 – present;</w:t>
      </w:r>
    </w:p>
    <w:p w14:paraId="54EFB1E8" w14:textId="2B6765B3" w:rsidR="00D75C19" w:rsidRDefault="00D75C19" w:rsidP="006A3C94">
      <w:pPr>
        <w:spacing w:after="120"/>
        <w:rPr>
          <w:rFonts w:cs="Times New Roman"/>
          <w:sz w:val="22"/>
          <w:szCs w:val="22"/>
        </w:rPr>
      </w:pPr>
      <w:r w:rsidRPr="00D75C19">
        <w:rPr>
          <w:rFonts w:cs="Times New Roman"/>
          <w:b/>
          <w:sz w:val="22"/>
          <w:szCs w:val="22"/>
        </w:rPr>
        <w:t>Review Editor</w:t>
      </w:r>
      <w:r>
        <w:rPr>
          <w:rFonts w:cs="Times New Roman"/>
          <w:b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Frontiers in Earth Science (Biogeoscience), 2018 – present;</w:t>
      </w:r>
    </w:p>
    <w:p w14:paraId="4C180C19" w14:textId="3ABB8572" w:rsidR="0016473C" w:rsidRPr="0016473C" w:rsidRDefault="0016473C" w:rsidP="006A3C94">
      <w:pPr>
        <w:spacing w:after="120"/>
        <w:rPr>
          <w:rFonts w:cs="Times New Roman"/>
          <w:sz w:val="22"/>
          <w:szCs w:val="22"/>
        </w:rPr>
      </w:pPr>
      <w:r w:rsidRPr="004741AC">
        <w:rPr>
          <w:rFonts w:cs="Times New Roman"/>
          <w:b/>
          <w:sz w:val="22"/>
          <w:szCs w:val="22"/>
        </w:rPr>
        <w:t>Creator and host of “Ocean Solutions: a NOISE Lab Podcast.”</w:t>
      </w:r>
      <w:r w:rsidR="004741AC">
        <w:rPr>
          <w:rFonts w:cs="Times New Roman"/>
          <w:sz w:val="22"/>
          <w:szCs w:val="22"/>
        </w:rPr>
        <w:t xml:space="preserve"> Episodes from 2020 are available on all major platforms, transcripts at www.ravennoiselab.com/podcast.</w:t>
      </w:r>
    </w:p>
    <w:p w14:paraId="4A98B9AB" w14:textId="7C1C831D" w:rsidR="009C4B5B" w:rsidRPr="009C4B5B" w:rsidRDefault="009C4B5B" w:rsidP="009C4B5B">
      <w:pPr>
        <w:spacing w:after="120"/>
        <w:rPr>
          <w:rFonts w:cs="Times New Roman"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Science Communication: </w:t>
      </w:r>
      <w:r>
        <w:rPr>
          <w:rFonts w:cs="Times New Roman"/>
          <w:bCs/>
          <w:sz w:val="22"/>
          <w:szCs w:val="22"/>
        </w:rPr>
        <w:t>PBS News Hour</w:t>
      </w:r>
      <w:r w:rsidR="004820F7">
        <w:rPr>
          <w:rFonts w:cs="Times New Roman"/>
          <w:bCs/>
          <w:sz w:val="22"/>
          <w:szCs w:val="22"/>
        </w:rPr>
        <w:t xml:space="preserve"> (3/25/2022), Science News (4/25/2022)</w:t>
      </w:r>
    </w:p>
    <w:p w14:paraId="52A7B408" w14:textId="7ED09557" w:rsidR="009C4B5B" w:rsidRDefault="009C4B5B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Community Service: </w:t>
      </w:r>
      <w:r w:rsidRPr="00002624">
        <w:rPr>
          <w:rFonts w:cs="Times New Roman"/>
          <w:b/>
          <w:sz w:val="22"/>
          <w:szCs w:val="22"/>
        </w:rPr>
        <w:t>Reviewer</w:t>
      </w:r>
      <w:r>
        <w:rPr>
          <w:rFonts w:cs="Times New Roman"/>
          <w:sz w:val="22"/>
          <w:szCs w:val="22"/>
        </w:rPr>
        <w:t xml:space="preserve"> for 8 journals (Scientific Reports, Earth and Planetary Science Letters, Frontiers in Earth Science, Chemical Geology, Organic Geochemistry, Geochemica et Cosmochimica Acta, Geology, Biogeosciences Discussions); </w:t>
      </w:r>
      <w:r>
        <w:rPr>
          <w:rFonts w:cs="Times New Roman"/>
          <w:b/>
          <w:sz w:val="22"/>
          <w:szCs w:val="22"/>
        </w:rPr>
        <w:t>A</w:t>
      </w:r>
      <w:r w:rsidRPr="00002624">
        <w:rPr>
          <w:rFonts w:cs="Times New Roman"/>
          <w:b/>
          <w:sz w:val="22"/>
          <w:szCs w:val="22"/>
        </w:rPr>
        <w:t>d-hoc reviewer</w:t>
      </w:r>
      <w:r>
        <w:rPr>
          <w:rFonts w:cs="Times New Roman"/>
          <w:sz w:val="22"/>
          <w:szCs w:val="22"/>
        </w:rPr>
        <w:t xml:space="preserve"> for funding agencies (NSF-EAR Low-temp Geochemistry and Geobiology, Marsden Fund – New Zealand Royal Society); </w:t>
      </w:r>
      <w:r>
        <w:rPr>
          <w:rFonts w:cs="Times New Roman"/>
          <w:b/>
          <w:sz w:val="22"/>
          <w:szCs w:val="22"/>
        </w:rPr>
        <w:t>P</w:t>
      </w:r>
      <w:r w:rsidRPr="00002624">
        <w:rPr>
          <w:rFonts w:cs="Times New Roman"/>
          <w:b/>
          <w:sz w:val="22"/>
          <w:szCs w:val="22"/>
        </w:rPr>
        <w:t>anel reviewer</w:t>
      </w:r>
      <w:r>
        <w:rPr>
          <w:rFonts w:cs="Times New Roman"/>
          <w:sz w:val="22"/>
          <w:szCs w:val="22"/>
        </w:rPr>
        <w:t xml:space="preserve"> (NASA Exobiology).</w:t>
      </w:r>
    </w:p>
    <w:p w14:paraId="510BB265" w14:textId="3A8F83CF" w:rsidR="003B2197" w:rsidRDefault="003B2197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Undergraduate Research Mentor: </w:t>
      </w:r>
      <w:r w:rsidRPr="003B2197">
        <w:rPr>
          <w:rFonts w:cs="Times New Roman"/>
          <w:sz w:val="22"/>
          <w:szCs w:val="22"/>
        </w:rPr>
        <w:t>Senior thesis students (yr. compl.)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Max Morrison (2021), Izzy Young (2022), Melea Bailey (2022), Zephyr Girard (2023), Imanol Ulloa (2023). </w:t>
      </w:r>
      <w:r w:rsidR="002C4624">
        <w:rPr>
          <w:rFonts w:cs="Times New Roman"/>
          <w:sz w:val="22"/>
          <w:szCs w:val="22"/>
        </w:rPr>
        <w:t>Undergraudate r</w:t>
      </w:r>
      <w:r>
        <w:rPr>
          <w:rFonts w:cs="Times New Roman"/>
          <w:sz w:val="22"/>
          <w:szCs w:val="22"/>
        </w:rPr>
        <w:t>esearchers Sophia Wei (2021), Megan Sun (2022), Carly Lam (2021), Cameron Allen (2022), Jordan Fishburn (2024?)</w:t>
      </w:r>
    </w:p>
    <w:p w14:paraId="24931507" w14:textId="2236194B" w:rsidR="003B2197" w:rsidRDefault="003B2197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Graduate Student Research Mentor:</w:t>
      </w:r>
      <w:r>
        <w:rPr>
          <w:rFonts w:cs="Times New Roman"/>
          <w:sz w:val="22"/>
          <w:szCs w:val="22"/>
        </w:rPr>
        <w:t xml:space="preserve"> Primary PhD advisees Lena Capece (2025), Molly Crotteau (2026), Marianna Karagiannis (2027); primary MS advisee Katherine O’Malley (2022); visiting PhD advisee (one-year visit, Brazilian govt exchange program) Caio Gonçalves</w:t>
      </w:r>
      <w:r w:rsidR="002C4624">
        <w:rPr>
          <w:rFonts w:cs="Times New Roman"/>
          <w:sz w:val="22"/>
          <w:szCs w:val="22"/>
        </w:rPr>
        <w:t xml:space="preserve"> (2022)</w:t>
      </w:r>
      <w:r>
        <w:rPr>
          <w:rFonts w:cs="Times New Roman"/>
          <w:sz w:val="22"/>
          <w:szCs w:val="22"/>
        </w:rPr>
        <w:t>; supporting PhD advisees (4) and MS advisees (3).</w:t>
      </w:r>
    </w:p>
    <w:p w14:paraId="6954D046" w14:textId="39309F1F" w:rsidR="003B2197" w:rsidRPr="003B2197" w:rsidRDefault="003B2197" w:rsidP="009C4B5B">
      <w:pPr>
        <w:spacing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Postdoctoral Scholar Mentor: </w:t>
      </w:r>
      <w:r>
        <w:rPr>
          <w:rFonts w:cs="Times New Roman"/>
          <w:sz w:val="22"/>
          <w:szCs w:val="22"/>
        </w:rPr>
        <w:t>Molly O’Beirne (2021), Alexandra Phillips (2022), Natalya Evans (2025), Aaron Martinez (2025).</w:t>
      </w:r>
    </w:p>
    <w:p w14:paraId="66289AB8" w14:textId="77777777" w:rsidR="00A44C73" w:rsidRPr="00566CA3" w:rsidRDefault="00A44C73" w:rsidP="006A3C94">
      <w:pPr>
        <w:spacing w:after="120"/>
        <w:jc w:val="both"/>
        <w:rPr>
          <w:rFonts w:cs="Times New Roman"/>
          <w:sz w:val="22"/>
          <w:szCs w:val="22"/>
        </w:rPr>
      </w:pPr>
    </w:p>
    <w:p w14:paraId="3EC46B32" w14:textId="77777777" w:rsidR="000A3426" w:rsidRDefault="000A3426" w:rsidP="006A3C94">
      <w:pPr>
        <w:spacing w:after="120"/>
      </w:pPr>
    </w:p>
    <w:sectPr w:rsidR="000A3426" w:rsidSect="00A4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73"/>
    <w:rsid w:val="00002624"/>
    <w:rsid w:val="0006156E"/>
    <w:rsid w:val="000A3426"/>
    <w:rsid w:val="00155BD3"/>
    <w:rsid w:val="0016473C"/>
    <w:rsid w:val="001D2B30"/>
    <w:rsid w:val="00263177"/>
    <w:rsid w:val="002C4624"/>
    <w:rsid w:val="002D22F3"/>
    <w:rsid w:val="00303713"/>
    <w:rsid w:val="003B2197"/>
    <w:rsid w:val="004034F6"/>
    <w:rsid w:val="00432793"/>
    <w:rsid w:val="004741AC"/>
    <w:rsid w:val="004820F7"/>
    <w:rsid w:val="004E51AD"/>
    <w:rsid w:val="00551F94"/>
    <w:rsid w:val="00566CA3"/>
    <w:rsid w:val="00573C8F"/>
    <w:rsid w:val="00575E3B"/>
    <w:rsid w:val="00642B72"/>
    <w:rsid w:val="006A3C94"/>
    <w:rsid w:val="006F074E"/>
    <w:rsid w:val="00712C74"/>
    <w:rsid w:val="00733255"/>
    <w:rsid w:val="007F3138"/>
    <w:rsid w:val="00822822"/>
    <w:rsid w:val="0092018D"/>
    <w:rsid w:val="009A34B7"/>
    <w:rsid w:val="009C4B5B"/>
    <w:rsid w:val="00A44C73"/>
    <w:rsid w:val="00A66810"/>
    <w:rsid w:val="00A81DE8"/>
    <w:rsid w:val="00B07CB2"/>
    <w:rsid w:val="00B872DF"/>
    <w:rsid w:val="00BC7AD6"/>
    <w:rsid w:val="00C37FBA"/>
    <w:rsid w:val="00C82C56"/>
    <w:rsid w:val="00CB6BBD"/>
    <w:rsid w:val="00D75C19"/>
    <w:rsid w:val="00DD4EC3"/>
    <w:rsid w:val="00DE2774"/>
    <w:rsid w:val="00E73CE6"/>
    <w:rsid w:val="00E83FAB"/>
    <w:rsid w:val="00F400D9"/>
    <w:rsid w:val="00F66A72"/>
    <w:rsid w:val="00F71E2F"/>
    <w:rsid w:val="00FC6E4D"/>
    <w:rsid w:val="00F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A2B05"/>
  <w14:defaultImageDpi w14:val="300"/>
  <w15:docId w15:val="{F63F7D10-473D-BF4F-BDFD-36607A7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73"/>
    <w:pPr>
      <w:spacing w:after="200"/>
    </w:pPr>
    <w:rPr>
      <w:rFonts w:ascii="Times New Roman" w:eastAsiaTheme="minorHAns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Caltech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Raven</dc:creator>
  <cp:keywords/>
  <dc:description/>
  <cp:lastModifiedBy>MRR</cp:lastModifiedBy>
  <cp:revision>4</cp:revision>
  <dcterms:created xsi:type="dcterms:W3CDTF">2023-02-07T22:11:00Z</dcterms:created>
  <dcterms:modified xsi:type="dcterms:W3CDTF">2023-02-19T17:16:00Z</dcterms:modified>
</cp:coreProperties>
</file>